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spacing w:val="11"/>
          <w:position w:val="6"/>
          <w:sz w:val="24"/>
        </w:rPr>
        <w:t>様式第</w:t>
      </w:r>
      <w:r>
        <w:rPr>
          <w:rFonts w:hint="eastAsia" w:asciiTheme="minorEastAsia" w:hAnsiTheme="minorEastAsia" w:eastAsiaTheme="minorEastAsia"/>
          <w:spacing w:val="11"/>
          <w:position w:val="6"/>
          <w:sz w:val="24"/>
        </w:rPr>
        <w:t>11</w:t>
      </w:r>
      <w:r>
        <w:rPr>
          <w:rFonts w:hint="eastAsia" w:asciiTheme="minorEastAsia" w:hAnsiTheme="minorEastAsia" w:eastAsiaTheme="minorEastAsia"/>
          <w:spacing w:val="11"/>
          <w:position w:val="6"/>
          <w:sz w:val="24"/>
        </w:rPr>
        <w:t>号</w:t>
      </w:r>
      <w:r>
        <w:rPr>
          <w:rFonts w:hint="eastAsia" w:asciiTheme="minorEastAsia" w:hAnsiTheme="minorEastAsia" w:eastAsiaTheme="minorEastAsia"/>
          <w:position w:val="6"/>
          <w:sz w:val="24"/>
        </w:rPr>
        <w:t>（第５条関係）</w:t>
      </w:r>
    </w:p>
    <w:p>
      <w:pPr>
        <w:pStyle w:val="0"/>
        <w:wordWrap w:val="0"/>
        <w:spacing w:line="785" w:lineRule="atLeast"/>
        <w:jc w:val="center"/>
        <w:rPr>
          <w:rFonts w:hint="default" w:asciiTheme="minorEastAsia" w:hAnsiTheme="minorEastAsia" w:eastAsiaTheme="minorEastAsia"/>
          <w:spacing w:val="20"/>
          <w:sz w:val="24"/>
        </w:rPr>
      </w:pPr>
      <w:bookmarkStart w:id="0" w:name="_GoBack"/>
      <w:bookmarkEnd w:id="0"/>
      <w:r>
        <w:rPr>
          <w:rFonts w:hint="eastAsia" w:asciiTheme="minorEastAsia" w:hAnsiTheme="minorEastAsia" w:eastAsiaTheme="minorEastAsia"/>
          <w:spacing w:val="20"/>
          <w:sz w:val="24"/>
        </w:rPr>
        <w:t>選挙運動用ビラ作成証明書</w:t>
      </w:r>
    </w:p>
    <w:p>
      <w:pPr>
        <w:pStyle w:val="0"/>
        <w:spacing w:line="240" w:lineRule="auto"/>
        <w:ind w:firstLine="532" w:firstLineChars="200"/>
        <w:jc w:val="right"/>
        <w:rPr>
          <w:rFonts w:hint="default" w:asciiTheme="minorEastAsia" w:hAnsiTheme="minorEastAsia" w:eastAsiaTheme="minorEastAsia"/>
          <w:spacing w:val="13"/>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z w:val="24"/>
        </w:rPr>
      </w:pPr>
    </w:p>
    <w:p>
      <w:pPr>
        <w:pStyle w:val="0"/>
        <w:spacing w:line="240" w:lineRule="auto"/>
        <w:ind w:left="1637" w:leftChars="744"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637" w:leftChars="744"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637" w:leftChars="744"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240" w:lineRule="auto"/>
        <w:ind w:firstLine="480" w:firstLineChars="200"/>
        <w:jc w:val="right"/>
        <w:rPr>
          <w:rFonts w:hint="default" w:asciiTheme="minorEastAsia" w:hAnsiTheme="minorEastAsia" w:eastAsiaTheme="minorEastAsia"/>
          <w:sz w:val="24"/>
        </w:rPr>
      </w:pPr>
    </w:p>
    <w:p>
      <w:pPr>
        <w:pStyle w:val="0"/>
        <w:wordWrap w:val="0"/>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次のとおり選挙運動用ビラを作成したものであることを証明します。</w:t>
      </w:r>
    </w:p>
    <w:p>
      <w:pPr>
        <w:pStyle w:val="0"/>
        <w:wordWrap w:val="0"/>
        <w:spacing w:line="320" w:lineRule="exact"/>
        <w:ind w:firstLine="270" w:firstLineChars="100"/>
        <w:jc w:val="left"/>
        <w:rPr>
          <w:rFonts w:hint="default" w:asciiTheme="minorEastAsia" w:hAnsiTheme="minorEastAsia" w:eastAsiaTheme="minorEastAsia"/>
          <w:spacing w:val="15"/>
          <w:sz w:val="24"/>
        </w:rPr>
      </w:pPr>
    </w:p>
    <w:tbl>
      <w:tblPr>
        <w:tblStyle w:val="11"/>
        <w:tblW w:w="8505" w:type="dxa"/>
        <w:tblInd w:w="5" w:type="dxa"/>
        <w:tblLayout w:type="fixed"/>
        <w:tblCellMar>
          <w:left w:w="0" w:type="dxa"/>
          <w:right w:w="0" w:type="dxa"/>
        </w:tblCellMar>
        <w:tblLook w:firstRow="1" w:lastRow="0" w:firstColumn="1" w:lastColumn="0" w:noHBand="0" w:noVBand="1" w:val="04A0"/>
      </w:tblPr>
      <w:tblGrid>
        <w:gridCol w:w="4180"/>
        <w:gridCol w:w="4325"/>
      </w:tblGrid>
      <w:tr>
        <w:trPr/>
        <w:tc>
          <w:tcPr>
            <w:tcW w:w="418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jc w:val="left"/>
              <w:rPr>
                <w:rFonts w:hint="default" w:asciiTheme="minorEastAsia" w:hAnsiTheme="minorEastAsia" w:eastAsiaTheme="minorEastAsia"/>
                <w:spacing w:val="13"/>
                <w:sz w:val="24"/>
              </w:rPr>
            </w:pPr>
            <w:r>
              <w:rPr>
                <w:rFonts w:hint="eastAsia" w:asciiTheme="minorEastAsia" w:hAnsiTheme="minorEastAsia" w:eastAsiaTheme="minorEastAsia"/>
                <w:spacing w:val="6"/>
                <w:sz w:val="24"/>
              </w:rPr>
              <w:t xml:space="preserve"> </w:t>
            </w:r>
            <w:r>
              <w:rPr>
                <w:rFonts w:hint="eastAsia" w:asciiTheme="minorEastAsia" w:hAnsiTheme="minorEastAsia" w:eastAsiaTheme="minorEastAsia"/>
                <w:sz w:val="24"/>
              </w:rPr>
              <w:t>ビラ作成業者の氏名又は名称及び住所並びに法人にあってはその代表者の氏名</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tLeast"/>
              <w:textAlignment w:val="center"/>
              <w:rPr>
                <w:rFonts w:hint="default" w:asciiTheme="minorEastAsia" w:hAnsiTheme="minorEastAsia" w:eastAsiaTheme="minorEastAsia"/>
                <w:spacing w:val="13"/>
                <w:sz w:val="24"/>
              </w:rPr>
            </w:pPr>
          </w:p>
        </w:tc>
      </w:tr>
      <w:tr>
        <w:trPr>
          <w:trHeight w:val="680" w:hRule="atLeast"/>
        </w:trPr>
        <w:tc>
          <w:tcPr>
            <w:tcW w:w="41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pacing w:val="320"/>
                <w:position w:val="6"/>
                <w:sz w:val="24"/>
                <w:fitText w:val="2880" w:id="1"/>
              </w:rPr>
              <w:t>作成枚</w:t>
            </w:r>
            <w:r>
              <w:rPr>
                <w:rFonts w:hint="eastAsia" w:asciiTheme="minorEastAsia" w:hAnsiTheme="minorEastAsia" w:eastAsiaTheme="minorEastAsia"/>
                <w:position w:val="6"/>
                <w:sz w:val="24"/>
                <w:fitText w:val="2880" w:id="1"/>
              </w:rPr>
              <w:t>数</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500" w:lineRule="exact"/>
              <w:ind w:firstLine="3080" w:firstLineChars="1400"/>
              <w:jc w:val="lef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r>
      <w:tr>
        <w:trPr>
          <w:trHeight w:val="680" w:hRule="atLeast"/>
        </w:trPr>
        <w:tc>
          <w:tcPr>
            <w:tcW w:w="41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pacing w:val="320"/>
                <w:position w:val="6"/>
                <w:sz w:val="24"/>
                <w:fitText w:val="2880" w:id="2"/>
              </w:rPr>
              <w:t>作成金</w:t>
            </w:r>
            <w:r>
              <w:rPr>
                <w:rFonts w:hint="eastAsia" w:asciiTheme="minorEastAsia" w:hAnsiTheme="minorEastAsia" w:eastAsiaTheme="minorEastAsia"/>
                <w:position w:val="6"/>
                <w:sz w:val="24"/>
                <w:fitText w:val="2880" w:id="2"/>
              </w:rPr>
              <w:t>額</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500" w:lineRule="exact"/>
              <w:ind w:firstLine="1600" w:firstLineChars="800"/>
              <w:jc w:val="left"/>
              <w:rPr>
                <w:rFonts w:hint="default" w:asciiTheme="minorEastAsia" w:hAnsiTheme="minorEastAsia" w:eastAsiaTheme="minorEastAsia"/>
                <w:spacing w:val="13"/>
                <w:sz w:val="24"/>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4"/>
              </w:rPr>
              <w:t>円</w:t>
            </w:r>
          </w:p>
        </w:tc>
      </w:tr>
      <w:tr>
        <w:trPr>
          <w:trHeight w:val="680" w:hRule="atLeast"/>
        </w:trPr>
        <w:tc>
          <w:tcPr>
            <w:tcW w:w="41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備　　　　　　　　　　考</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500" w:lineRule="exact"/>
              <w:jc w:val="left"/>
              <w:rPr>
                <w:rFonts w:hint="default" w:asciiTheme="minorEastAsia" w:hAnsiTheme="minorEastAsia" w:eastAsiaTheme="minorEastAsia"/>
                <w:spacing w:val="13"/>
                <w:sz w:val="24"/>
              </w:rPr>
            </w:pPr>
          </w:p>
        </w:tc>
      </w:tr>
    </w:tbl>
    <w:p>
      <w:pPr>
        <w:pStyle w:val="0"/>
        <w:wordWrap w:val="0"/>
        <w:jc w:val="left"/>
        <w:rPr>
          <w:rFonts w:hint="default" w:asciiTheme="minorEastAsia" w:hAnsiTheme="minorEastAsia" w:eastAsiaTheme="minorEastAsia"/>
          <w:sz w:val="24"/>
        </w:rPr>
      </w:pPr>
    </w:p>
    <w:p>
      <w:pPr>
        <w:pStyle w:val="0"/>
        <w:wordWrap w:val="0"/>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備考</w:t>
      </w:r>
    </w:p>
    <w:p>
      <w:pPr>
        <w:pStyle w:val="0"/>
        <w:wordWrap w:val="0"/>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１　この証明書は、作成の実績に基づいて、ビラ作成業者ごとに別々に作成し、候補者からビラ作成業者に提出してください。</w:t>
      </w:r>
    </w:p>
    <w:p>
      <w:pPr>
        <w:pStyle w:val="0"/>
        <w:wordWrap w:val="0"/>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２　ビラ作成業者が三宅町選挙管理委員会に支払を請求するときは、この証明書を請求書に添付してください。</w:t>
      </w:r>
    </w:p>
    <w:p>
      <w:pPr>
        <w:pStyle w:val="0"/>
        <w:wordWrap w:val="0"/>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３　この証明書を発行した候補者について供託物が没収された場合には、ビラ作成業者は、三宅町選挙管理委員会に支払を請求することはできません。</w:t>
      </w:r>
    </w:p>
    <w:p>
      <w:pPr>
        <w:pStyle w:val="0"/>
        <w:wordWrap w:val="0"/>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４　一人の候補者を通じて公費負担の対象となる枚数及びそれぞれの契約に基づく公費負担の限度額は次のとおりです。</w:t>
      </w:r>
    </w:p>
    <w:p>
      <w:pPr>
        <w:pStyle w:val="0"/>
        <w:ind w:left="425" w:leftChars="193"/>
        <w:rPr>
          <w:rFonts w:hint="default"/>
          <w:sz w:val="24"/>
        </w:rPr>
      </w:pPr>
      <w:r>
        <w:rPr>
          <w:rFonts w:hint="default"/>
          <w:sz w:val="24"/>
        </w:rPr>
        <w:t xml:space="preserve">(1) </w:t>
      </w:r>
      <w:r>
        <w:rPr>
          <w:rFonts w:hint="eastAsia"/>
          <w:sz w:val="24"/>
        </w:rPr>
        <w:t>町村長　枚数５，０００枚、町村議会議員　枚数１，６００枚</w:t>
      </w:r>
    </w:p>
    <w:p>
      <w:pPr>
        <w:pStyle w:val="0"/>
        <w:wordWrap w:val="0"/>
        <w:spacing w:line="320" w:lineRule="atLeast"/>
        <w:ind w:left="26" w:leftChars="12" w:right="1840" w:firstLine="120" w:firstLineChars="50"/>
        <w:jc w:val="left"/>
        <w:rPr>
          <w:rFonts w:hint="default" w:asciiTheme="minorEastAsia" w:hAnsiTheme="minorEastAsia" w:eastAsiaTheme="minorEastAsia"/>
          <w:position w:val="6"/>
          <w:sz w:val="24"/>
        </w:rPr>
      </w:pPr>
      <w:r>
        <w:rPr>
          <w:rFonts w:hint="eastAsia" w:asciiTheme="minorEastAsia" w:hAnsiTheme="minorEastAsia" w:eastAsiaTheme="minorEastAsia"/>
          <w:position w:val="6"/>
          <w:sz w:val="24"/>
        </w:rPr>
        <w:t xml:space="preserve"> </w:t>
      </w:r>
      <w:r>
        <w:rPr>
          <w:rFonts w:hint="default" w:asciiTheme="minorEastAsia" w:hAnsiTheme="minorEastAsia" w:eastAsiaTheme="minorEastAsia"/>
          <w:position w:val="6"/>
          <w:sz w:val="24"/>
        </w:rPr>
        <w:t xml:space="preserve"> (2)</w:t>
      </w:r>
      <w:r>
        <w:rPr>
          <w:rFonts w:hint="eastAsia" w:asciiTheme="minorEastAsia" w:hAnsiTheme="minorEastAsia" w:eastAsiaTheme="minorEastAsia"/>
          <w:position w:val="6"/>
          <w:sz w:val="24"/>
        </w:rPr>
        <w:t xml:space="preserve"> </w:t>
      </w:r>
      <w:r>
        <w:rPr>
          <w:rFonts w:hint="eastAsia" w:asciiTheme="minorEastAsia" w:hAnsiTheme="minorEastAsia" w:eastAsiaTheme="minorEastAsia"/>
          <w:position w:val="6"/>
          <w:sz w:val="24"/>
        </w:rPr>
        <w:t>限度額　</w:t>
      </w:r>
      <w:r>
        <w:rPr>
          <w:rFonts w:hint="eastAsia" w:asciiTheme="minorEastAsia" w:hAnsiTheme="minorEastAsia" w:eastAsiaTheme="minorEastAsia"/>
          <w:position w:val="6"/>
          <w:sz w:val="24"/>
        </w:rPr>
        <w:t>7</w:t>
      </w:r>
      <w:r>
        <w:rPr>
          <w:rFonts w:hint="eastAsia" w:asciiTheme="minorEastAsia" w:hAnsiTheme="minorEastAsia" w:eastAsiaTheme="minorEastAsia"/>
          <w:position w:val="6"/>
          <w:sz w:val="24"/>
        </w:rPr>
        <w:t>円</w:t>
      </w:r>
      <w:r>
        <w:rPr>
          <w:rFonts w:hint="eastAsia" w:asciiTheme="minorEastAsia" w:hAnsiTheme="minorEastAsia" w:eastAsiaTheme="minorEastAsia"/>
          <w:position w:val="6"/>
          <w:sz w:val="24"/>
        </w:rPr>
        <w:t>51</w:t>
      </w:r>
      <w:r>
        <w:rPr>
          <w:rFonts w:hint="eastAsia" w:asciiTheme="minorEastAsia" w:hAnsiTheme="minorEastAsia" w:eastAsiaTheme="minorEastAsia"/>
          <w:position w:val="6"/>
          <w:sz w:val="24"/>
        </w:rPr>
        <w:t>銭（単価）×</w:t>
      </w:r>
      <w:r>
        <w:rPr>
          <w:rFonts w:hint="eastAsia" w:asciiTheme="minorEastAsia" w:hAnsiTheme="minorEastAsia" w:eastAsiaTheme="minorEastAsia"/>
          <w:position w:val="6"/>
          <w:sz w:val="24"/>
        </w:rPr>
        <w:t>(</w:t>
      </w:r>
      <w:r>
        <w:rPr>
          <w:rFonts w:hint="default" w:asciiTheme="minorEastAsia" w:hAnsiTheme="minorEastAsia" w:eastAsiaTheme="minorEastAsia"/>
          <w:position w:val="6"/>
          <w:sz w:val="24"/>
        </w:rPr>
        <w:t>1</w:t>
      </w:r>
      <w:r>
        <w:rPr>
          <w:rFonts w:hint="eastAsia" w:asciiTheme="minorEastAsia" w:hAnsiTheme="minorEastAsia" w:eastAsiaTheme="minorEastAsia"/>
          <w:position w:val="6"/>
          <w:sz w:val="24"/>
        </w:rPr>
        <w:t>)</w:t>
      </w:r>
      <w:r>
        <w:rPr>
          <w:rFonts w:hint="eastAsia" w:asciiTheme="minorEastAsia" w:hAnsiTheme="minorEastAsia" w:eastAsiaTheme="minorEastAsia"/>
          <w:position w:val="6"/>
          <w:sz w:val="24"/>
        </w:rPr>
        <w:t>の枚数＝限度額</w:t>
      </w:r>
    </w:p>
    <w:p>
      <w:pPr>
        <w:pStyle w:val="0"/>
        <w:wordWrap w:val="0"/>
        <w:spacing w:line="320" w:lineRule="atLeast"/>
        <w:ind w:right="184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