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BIZ UDPゴシック" w:hAnsi="BIZ UDPゴシック" w:eastAsia="BIZ UDPゴシック"/>
          <w:sz w:val="24"/>
        </w:rPr>
      </w:pPr>
    </w:p>
    <w:p>
      <w:pPr>
        <w:pStyle w:val="0"/>
        <w:spacing w:line="240" w:lineRule="auto"/>
        <w:jc w:val="center"/>
        <w:rPr>
          <w:rFonts w:hint="eastAsia" w:ascii="BIZ UDPゴシック" w:hAnsi="BIZ UDPゴシック" w:eastAsia="BIZ UDPゴシック"/>
          <w:sz w:val="24"/>
        </w:rPr>
      </w:pPr>
      <w:r>
        <w:rPr>
          <w:rFonts w:hint="eastAsia" w:ascii="BIZ UDPゴシック" w:hAnsi="BIZ UDPゴシック" w:eastAsia="BIZ UDPゴシック"/>
          <w:sz w:val="24"/>
        </w:rPr>
        <w:t>学童保育クラブ保育料減免申請書</w:t>
      </w:r>
    </w:p>
    <w:p>
      <w:pPr>
        <w:pStyle w:val="0"/>
        <w:spacing w:line="240" w:lineRule="auto"/>
        <w:jc w:val="center"/>
        <w:rPr>
          <w:rFonts w:hint="eastAsia" w:ascii="BIZ UDPゴシック" w:hAnsi="BIZ UDPゴシック" w:eastAsia="BIZ UDPゴシック"/>
          <w:sz w:val="24"/>
        </w:rPr>
      </w:pPr>
    </w:p>
    <w:p>
      <w:pPr>
        <w:pStyle w:val="0"/>
        <w:spacing w:line="240" w:lineRule="auto"/>
        <w:jc w:val="right"/>
        <w:rPr>
          <w:rFonts w:hint="eastAsia" w:ascii="BIZ UDPゴシック" w:hAnsi="BIZ UDPゴシック" w:eastAsia="BIZ UDPゴシック"/>
          <w:sz w:val="24"/>
        </w:rPr>
      </w:pPr>
      <w:r>
        <w:rPr>
          <w:rFonts w:hint="eastAsia" w:ascii="BIZ UDPゴシック" w:hAnsi="BIZ UDPゴシック" w:eastAsia="BIZ UDPゴシック"/>
          <w:sz w:val="24"/>
        </w:rPr>
        <w:t>　　年　　　月　　　日</w:t>
      </w:r>
    </w:p>
    <w:p>
      <w:pPr>
        <w:pStyle w:val="0"/>
        <w:spacing w:line="240" w:lineRule="auto"/>
        <w:rPr>
          <w:rFonts w:hint="eastAsia" w:ascii="BIZ UDPゴシック" w:hAnsi="BIZ UDPゴシック" w:eastAsia="BIZ UDPゴシック"/>
          <w:sz w:val="24"/>
        </w:rPr>
      </w:pPr>
    </w:p>
    <w:p>
      <w:pPr>
        <w:pStyle w:val="0"/>
        <w:spacing w:line="240" w:lineRule="auto"/>
        <w:rPr>
          <w:rFonts w:hint="eastAsia" w:ascii="BIZ UDPゴシック" w:hAnsi="BIZ UDPゴシック" w:eastAsia="BIZ UDPゴシック"/>
          <w:sz w:val="24"/>
        </w:rPr>
      </w:pPr>
      <w:r>
        <w:rPr>
          <w:rFonts w:hint="eastAsia" w:ascii="BIZ UDPゴシック" w:hAnsi="BIZ UDPゴシック" w:eastAsia="BIZ UDPゴシック"/>
          <w:sz w:val="24"/>
        </w:rPr>
        <w:t>三宅町長　　　　　　　　様</w:t>
      </w:r>
    </w:p>
    <w:p>
      <w:pPr>
        <w:pStyle w:val="0"/>
        <w:spacing w:line="360" w:lineRule="auto"/>
        <w:ind w:firstLine="4200" w:firstLineChars="2000"/>
        <w:rPr>
          <w:rFonts w:hint="eastAsia" w:ascii="BIZ UDPゴシック" w:hAnsi="BIZ UDPゴシック" w:eastAsia="BIZ UDPゴシック"/>
          <w:sz w:val="24"/>
        </w:rPr>
      </w:pPr>
      <w:r>
        <w:rPr>
          <w:rFonts w:hint="eastAsia" w:ascii="BIZ UDPゴシック" w:hAnsi="BIZ UDPゴシック" w:eastAsia="BIZ UDPゴシック"/>
          <w:sz w:val="24"/>
        </w:rPr>
        <w:t>保護者　住　所　</w:t>
      </w:r>
    </w:p>
    <w:p>
      <w:pPr>
        <w:pStyle w:val="0"/>
        <w:spacing w:line="360" w:lineRule="auto"/>
        <w:ind w:right="960" w:rightChars="400" w:firstLine="5760" w:firstLineChars="2400"/>
        <w:rPr>
          <w:rFonts w:hint="eastAsia" w:ascii="BIZ UDPゴシック" w:hAnsi="BIZ UDPゴシック" w:eastAsia="BIZ UDPゴシック"/>
          <w:sz w:val="24"/>
        </w:rPr>
      </w:pPr>
      <w:r>
        <w:rPr>
          <w:rFonts w:hint="eastAsia" w:ascii="BIZ UDPゴシック" w:hAnsi="BIZ UDPゴシック" w:eastAsia="BIZ UDPゴシック"/>
          <w:sz w:val="24"/>
        </w:rPr>
        <w:t>氏　名</w:t>
      </w:r>
    </w:p>
    <w:p>
      <w:pPr>
        <w:pStyle w:val="0"/>
        <w:spacing w:line="240" w:lineRule="auto"/>
        <w:rPr>
          <w:rFonts w:hint="eastAsia" w:ascii="BIZ UDPゴシック" w:hAnsi="BIZ UDPゴシック" w:eastAsia="BIZ UDPゴシック"/>
          <w:sz w:val="24"/>
        </w:rPr>
      </w:pPr>
    </w:p>
    <w:p>
      <w:pPr>
        <w:pStyle w:val="0"/>
        <w:spacing w:line="240" w:lineRule="auto"/>
        <w:rPr>
          <w:rFonts w:hint="eastAsia" w:ascii="BIZ UDPゴシック" w:hAnsi="BIZ UDPゴシック" w:eastAsia="BIZ UDPゴシック"/>
          <w:sz w:val="24"/>
        </w:rPr>
      </w:pPr>
    </w:p>
    <w:p>
      <w:pPr>
        <w:pStyle w:val="0"/>
        <w:spacing w:line="360" w:lineRule="auto"/>
        <w:rPr>
          <w:rFonts w:hint="eastAsia" w:ascii="BIZ UDPゴシック" w:hAnsi="BIZ UDPゴシック" w:eastAsia="BIZ UDPゴシック"/>
          <w:sz w:val="24"/>
        </w:rPr>
      </w:pPr>
      <w:r>
        <w:rPr>
          <w:rFonts w:hint="eastAsia" w:ascii="BIZ UDPゴシック" w:hAnsi="BIZ UDPゴシック" w:eastAsia="BIZ UDPゴシック"/>
          <w:sz w:val="24"/>
        </w:rPr>
        <w:t>　　学童保育クラブ保育料の減免を受けたいので、三宅町放課後児童健全育成施設設置条例施行規則第１</w:t>
      </w:r>
      <w:r>
        <w:rPr>
          <w:rFonts w:hint="eastAsia" w:ascii="BIZ UDPゴシック" w:hAnsi="BIZ UDPゴシック" w:eastAsia="BIZ UDPゴシック"/>
          <w:sz w:val="24"/>
        </w:rPr>
        <w:t>5</w:t>
      </w:r>
      <w:r>
        <w:rPr>
          <w:rFonts w:hint="eastAsia" w:ascii="BIZ UDPゴシック" w:hAnsi="BIZ UDPゴシック" w:eastAsia="BIZ UDPゴシック"/>
          <w:sz w:val="24"/>
        </w:rPr>
        <w:t>条の規定により申請します。なお、必要があるときは、生活保護又は世帯の所得の状況について町が調査することを承諾します。</w:t>
      </w:r>
    </w:p>
    <w:p>
      <w:pPr>
        <w:pStyle w:val="0"/>
        <w:rPr>
          <w:rFonts w:hint="eastAsia" w:ascii="BIZ UDPゴシック" w:hAnsi="BIZ UDPゴシック" w:eastAsia="BIZ UDPゴシック"/>
          <w:sz w:val="24"/>
        </w:rPr>
      </w:pPr>
    </w:p>
    <w:tbl>
      <w:tblPr>
        <w:tblStyle w:val="11"/>
        <w:tblW w:w="949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185"/>
        <w:gridCol w:w="6313"/>
      </w:tblGrid>
      <w:tr>
        <w:trPr>
          <w:trHeight w:val="1265" w:hRule="atLeast"/>
        </w:trPr>
        <w:tc>
          <w:tcPr>
            <w:tcW w:w="31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uto"/>
              <w:jc w:val="center"/>
              <w:rPr>
                <w:rFonts w:hint="eastAsia" w:ascii="BIZ UDPゴシック" w:hAnsi="BIZ UDPゴシック" w:eastAsia="BIZ UDPゴシック"/>
                <w:sz w:val="24"/>
              </w:rPr>
            </w:pPr>
            <w:r>
              <w:rPr>
                <w:rFonts w:hint="eastAsia" w:ascii="BIZ UDPゴシック" w:hAnsi="BIZ UDPゴシック" w:eastAsia="BIZ UDPゴシック"/>
                <w:sz w:val="24"/>
              </w:rPr>
              <w:t>児童の氏名及び</w:t>
            </w:r>
          </w:p>
          <w:p>
            <w:pPr>
              <w:pStyle w:val="0"/>
              <w:spacing w:line="300" w:lineRule="auto"/>
              <w:jc w:val="center"/>
              <w:rPr>
                <w:rFonts w:hint="eastAsia" w:ascii="BIZ UDPゴシック" w:hAnsi="BIZ UDPゴシック" w:eastAsia="BIZ UDPゴシック"/>
                <w:sz w:val="24"/>
              </w:rPr>
            </w:pPr>
            <w:r>
              <w:rPr>
                <w:rFonts w:hint="eastAsia" w:ascii="BIZ UDPゴシック" w:hAnsi="BIZ UDPゴシック" w:eastAsia="BIZ UDPゴシック"/>
                <w:sz w:val="24"/>
              </w:rPr>
              <w:t>学年・生年月日</w:t>
            </w:r>
          </w:p>
        </w:tc>
        <w:tc>
          <w:tcPr>
            <w:tcW w:w="63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　　　年　　　　　（　　　年　　月　　日生）</w:t>
            </w:r>
          </w:p>
        </w:tc>
      </w:tr>
      <w:tr>
        <w:trPr>
          <w:trHeight w:val="3266" w:hRule="atLeast"/>
        </w:trPr>
        <w:tc>
          <w:tcPr>
            <w:tcW w:w="31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uto"/>
              <w:jc w:val="center"/>
              <w:rPr>
                <w:rFonts w:hint="eastAsia" w:ascii="BIZ UDPゴシック" w:hAnsi="BIZ UDPゴシック" w:eastAsia="BIZ UDPゴシック"/>
                <w:sz w:val="24"/>
              </w:rPr>
            </w:pPr>
            <w:r>
              <w:rPr>
                <w:rFonts w:hint="eastAsia" w:ascii="BIZ UDPゴシック" w:hAnsi="BIZ UDPゴシック" w:eastAsia="BIZ UDPゴシック"/>
                <w:sz w:val="24"/>
              </w:rPr>
              <w:t>減免理由</w:t>
            </w:r>
          </w:p>
        </w:tc>
        <w:tc>
          <w:tcPr>
            <w:tcW w:w="63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both"/>
              <w:rPr>
                <w:rFonts w:hint="eastAsia" w:ascii="BIZ UDPゴシック" w:hAnsi="BIZ UDPゴシック" w:eastAsia="BIZ UDPゴシック"/>
                <w:sz w:val="24"/>
              </w:rPr>
            </w:pPr>
            <w:r>
              <w:rPr>
                <w:rFonts w:hint="eastAsia" w:ascii="BIZ UDPゴシック" w:hAnsi="BIZ UDPゴシック" w:eastAsia="BIZ UDPゴシック"/>
                <w:sz w:val="24"/>
              </w:rPr>
              <w:t>１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生活保護世帯</w:t>
            </w:r>
          </w:p>
          <w:p>
            <w:pPr>
              <w:pStyle w:val="0"/>
              <w:spacing w:line="360" w:lineRule="auto"/>
              <w:jc w:val="both"/>
              <w:rPr>
                <w:rFonts w:hint="eastAsia" w:ascii="BIZ UDPゴシック" w:hAnsi="BIZ UDPゴシック" w:eastAsia="BIZ UDPゴシック"/>
                <w:sz w:val="24"/>
              </w:rPr>
            </w:pPr>
            <w:r>
              <w:rPr>
                <w:rFonts w:hint="eastAsia" w:ascii="BIZ UDPゴシック" w:hAnsi="BIZ UDPゴシック" w:eastAsia="BIZ UDPゴシック"/>
                <w:sz w:val="24"/>
              </w:rPr>
              <w:t>２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市町村民税非課税世帯</w:t>
            </w:r>
          </w:p>
          <w:p>
            <w:pPr>
              <w:pStyle w:val="0"/>
              <w:spacing w:line="360" w:lineRule="auto"/>
              <w:jc w:val="both"/>
              <w:rPr>
                <w:rFonts w:hint="eastAsia" w:ascii="BIZ UDPゴシック" w:hAnsi="BIZ UDPゴシック" w:eastAsia="BIZ UDPゴシック"/>
                <w:sz w:val="24"/>
              </w:rPr>
            </w:pPr>
            <w:r>
              <w:rPr>
                <w:rFonts w:hint="eastAsia" w:ascii="BIZ UDPゴシック" w:hAnsi="BIZ UDPゴシック" w:eastAsia="BIZ UDPゴシック"/>
                <w:sz w:val="24"/>
              </w:rPr>
              <w:t>３　　ひとり親世帯</w:t>
            </w:r>
          </w:p>
          <w:p>
            <w:pPr>
              <w:pStyle w:val="0"/>
              <w:spacing w:line="360" w:lineRule="auto"/>
              <w:jc w:val="both"/>
              <w:rPr>
                <w:rFonts w:hint="eastAsia" w:ascii="BIZ UDPゴシック" w:hAnsi="BIZ UDPゴシック" w:eastAsia="BIZ UDPゴシック"/>
                <w:sz w:val="24"/>
              </w:rPr>
            </w:pPr>
            <w:r>
              <w:rPr>
                <w:rFonts w:hint="eastAsia" w:ascii="BIZ UDPゴシック" w:hAnsi="BIZ UDPゴシック" w:eastAsia="BIZ UDPゴシック"/>
                <w:sz w:val="24"/>
              </w:rPr>
              <w:t>４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その他（理由を記入してください。）</w:t>
            </w:r>
          </w:p>
        </w:tc>
      </w:tr>
      <w:tr>
        <w:trPr>
          <w:trHeight w:val="2135" w:hRule="atLeast"/>
        </w:trPr>
        <w:tc>
          <w:tcPr>
            <w:tcW w:w="31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添付書類</w:t>
            </w:r>
          </w:p>
        </w:tc>
        <w:tc>
          <w:tcPr>
            <w:tcW w:w="63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both"/>
              <w:rPr>
                <w:rFonts w:hint="eastAsia" w:ascii="BIZ UDPゴシック" w:hAnsi="BIZ UDPゴシック" w:eastAsia="BIZ UDPゴシック"/>
                <w:sz w:val="24"/>
              </w:rPr>
            </w:pPr>
            <w:r>
              <w:rPr>
                <w:rFonts w:hint="eastAsia" w:ascii="BIZ UDPゴシック" w:hAnsi="BIZ UDPゴシック" w:eastAsia="BIZ UDPゴシック"/>
                <w:sz w:val="24"/>
              </w:rPr>
              <w:t>１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生活保護証明書</w:t>
            </w:r>
          </w:p>
          <w:p>
            <w:pPr>
              <w:pStyle w:val="0"/>
              <w:spacing w:line="360" w:lineRule="auto"/>
              <w:jc w:val="both"/>
              <w:rPr>
                <w:rFonts w:hint="eastAsia" w:ascii="BIZ UDPゴシック" w:hAnsi="BIZ UDPゴシック" w:eastAsia="BIZ UDPゴシック"/>
                <w:sz w:val="24"/>
              </w:rPr>
            </w:pPr>
            <w:r>
              <w:rPr>
                <w:rFonts w:hint="eastAsia" w:ascii="BIZ UDPゴシック" w:hAnsi="BIZ UDPゴシック" w:eastAsia="BIZ UDPゴシック"/>
                <w:sz w:val="24"/>
              </w:rPr>
              <w:t>２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市町村民税非課税証明書</w:t>
            </w:r>
          </w:p>
          <w:p>
            <w:pPr>
              <w:pStyle w:val="0"/>
              <w:spacing w:line="360" w:lineRule="auto"/>
              <w:jc w:val="both"/>
              <w:rPr>
                <w:rFonts w:hint="eastAsia" w:ascii="BIZ UDPゴシック" w:hAnsi="BIZ UDPゴシック" w:eastAsia="BIZ UDPゴシック"/>
                <w:sz w:val="24"/>
              </w:rPr>
            </w:pPr>
            <w:r>
              <w:rPr>
                <w:rFonts w:hint="eastAsia" w:ascii="BIZ UDPゴシック" w:hAnsi="BIZ UDPゴシック" w:eastAsia="BIZ UDPゴシック"/>
                <w:sz w:val="24"/>
              </w:rPr>
              <w:t>３　　ひとり親家庭等医療費受給者証の写し</w:t>
            </w:r>
          </w:p>
          <w:p>
            <w:pPr>
              <w:pStyle w:val="0"/>
              <w:rPr>
                <w:rFonts w:hint="eastAsia" w:ascii="BIZ UDPゴシック" w:hAnsi="BIZ UDPゴシック" w:eastAsia="BIZ UDPゴシック"/>
              </w:rPr>
            </w:pPr>
            <w:r>
              <w:rPr>
                <w:rFonts w:hint="eastAsia" w:ascii="BIZ UDPゴシック" w:hAnsi="BIZ UDPゴシック" w:eastAsia="BIZ UDPゴシック"/>
                <w:sz w:val="24"/>
              </w:rPr>
              <w:t>４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その他</w:t>
            </w:r>
          </w:p>
        </w:tc>
      </w:tr>
    </w:tbl>
    <w:p>
      <w:pPr>
        <w:pStyle w:val="0"/>
        <w:spacing w:line="360" w:lineRule="auto"/>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3199130</wp:posOffset>
                </wp:positionH>
                <wp:positionV relativeFrom="paragraph">
                  <wp:posOffset>219075</wp:posOffset>
                </wp:positionV>
                <wp:extent cx="3238500" cy="17373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238500" cy="17373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UD デジタル 教科書体 NK-R" w:hAnsi="UD デジタル 教科書体 NK-R" w:eastAsia="UD デジタル 教科書体 NK-R"/>
                                <w:b w:val="1"/>
                                <w:sz w:val="21"/>
                              </w:rPr>
                            </w:pPr>
                            <w:r>
                              <w:rPr>
                                <w:rFonts w:hint="eastAsia" w:ascii="UD デジタル 教科書体 NK-R" w:hAnsi="UD デジタル 教科書体 NK-R" w:eastAsia="UD デジタル 教科書体 NK-R"/>
                                <w:b w:val="1"/>
                                <w:sz w:val="21"/>
                              </w:rPr>
                              <w:t>「非課税世帯」により減免申請される方へ</w:t>
                            </w:r>
                          </w:p>
                          <w:p>
                            <w:pPr>
                              <w:pStyle w:val="0"/>
                              <w:rPr>
                                <w:rFonts w:hint="eastAsia" w:ascii="UD デジタル 教科書体 NK-R" w:hAnsi="UD デジタル 教科書体 NK-R" w:eastAsia="UD デジタル 教科書体 NK-R"/>
                                <w:sz w:val="21"/>
                              </w:rPr>
                            </w:pPr>
                          </w:p>
                          <w:p>
                            <w:pPr>
                              <w:pStyle w:val="0"/>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添付書類の「市町村民税非課税証明書」は、同世帯の</w:t>
                            </w:r>
                            <w:r>
                              <w:rPr>
                                <w:rFonts w:hint="eastAsia" w:ascii="UD デジタル 教科書体 NK-R" w:hAnsi="UD デジタル 教科書体 NK-R" w:eastAsia="UD デジタル 教科書体 NK-R"/>
                                <w:sz w:val="21"/>
                              </w:rPr>
                              <w:t>20</w:t>
                            </w:r>
                            <w:r>
                              <w:rPr>
                                <w:rFonts w:hint="eastAsia" w:ascii="UD デジタル 教科書体 NK-R" w:hAnsi="UD デジタル 教科書体 NK-R" w:eastAsia="UD デジタル 教科書体 NK-R"/>
                                <w:sz w:val="21"/>
                              </w:rPr>
                              <w:t>歳以上</w:t>
                            </w:r>
                            <w:r>
                              <w:rPr>
                                <w:rFonts w:hint="eastAsia" w:ascii="UD デジタル 教科書体 NK-R" w:hAnsi="UD デジタル 教科書体 NK-R" w:eastAsia="UD デジタル 教科書体 NK-R"/>
                                <w:sz w:val="21"/>
                              </w:rPr>
                              <w:t>65</w:t>
                            </w:r>
                            <w:r>
                              <w:rPr>
                                <w:rFonts w:hint="eastAsia" w:ascii="UD デジタル 教科書体 NK-R" w:hAnsi="UD デジタル 教科書体 NK-R" w:eastAsia="UD デジタル 教科書体 NK-R"/>
                                <w:sz w:val="21"/>
                              </w:rPr>
                              <w:t>歳未満の同居人（令和７</w:t>
                            </w:r>
                            <w:bookmarkStart w:id="0" w:name="_GoBack"/>
                            <w:bookmarkEnd w:id="0"/>
                            <w:r>
                              <w:rPr>
                                <w:rFonts w:hint="eastAsia" w:ascii="UD デジタル 教科書体 NK-R" w:hAnsi="UD デジタル 教科書体 NK-R" w:eastAsia="UD デジタル 教科書体 NK-R"/>
                                <w:sz w:val="21"/>
                              </w:rPr>
                              <w:t>年</w:t>
                            </w:r>
                            <w:r>
                              <w:rPr>
                                <w:rFonts w:hint="eastAsia" w:ascii="UD デジタル 教科書体 NK-R" w:hAnsi="UD デジタル 教科書体 NK-R" w:eastAsia="UD デジタル 教科書体 NK-R"/>
                                <w:sz w:val="21"/>
                              </w:rPr>
                              <w:t>4</w:t>
                            </w:r>
                            <w:r>
                              <w:rPr>
                                <w:rFonts w:hint="eastAsia" w:ascii="UD デジタル 教科書体 NK-R" w:hAnsi="UD デジタル 教科書体 NK-R" w:eastAsia="UD デジタル 教科書体 NK-R"/>
                                <w:sz w:val="21"/>
                              </w:rPr>
                              <w:t>月</w:t>
                            </w:r>
                            <w:r>
                              <w:rPr>
                                <w:rFonts w:hint="eastAsia" w:ascii="UD デジタル 教科書体 NK-R" w:hAnsi="UD デジタル 教科書体 NK-R" w:eastAsia="UD デジタル 教科書体 NK-R"/>
                                <w:sz w:val="21"/>
                              </w:rPr>
                              <w:t>1</w:t>
                            </w:r>
                            <w:r>
                              <w:rPr>
                                <w:rFonts w:hint="eastAsia" w:ascii="UD デジタル 教科書体 NK-R" w:hAnsi="UD デジタル 教科書体 NK-R" w:eastAsia="UD デジタル 教科書体 NK-R"/>
                                <w:sz w:val="21"/>
                              </w:rPr>
                              <w:t>日時点年齢。）</w:t>
                            </w:r>
                            <w:r>
                              <w:rPr>
                                <w:rFonts w:hint="eastAsia" w:ascii="UD デジタル 教科書体 NK-R" w:hAnsi="UD デジタル 教科書体 NK-R" w:eastAsia="UD デジタル 教科書体 NK-R"/>
                                <w:b w:val="1"/>
                                <w:sz w:val="21"/>
                                <w:u w:val="wave" w:color="000000" w:themeColor="text1"/>
                              </w:rPr>
                              <w:t>全員分の非課税証明書</w:t>
                            </w:r>
                            <w:r>
                              <w:rPr>
                                <w:rFonts w:hint="eastAsia" w:ascii="UD デジタル 教科書体 NK-R" w:hAnsi="UD デジタル 教科書体 NK-R" w:eastAsia="UD デジタル 教科書体 NK-R"/>
                                <w:sz w:val="21"/>
                              </w:rPr>
                              <w:t>をご提出ください。</w:t>
                            </w:r>
                          </w:p>
                          <w:p>
                            <w:pPr>
                              <w:pStyle w:val="0"/>
                              <w:rPr>
                                <w:rFonts w:hint="eastAsia" w:ascii="UD デジタル 教科書体 NK-R" w:hAnsi="UD デジタル 教科書体 NK-R" w:eastAsia="UD デジタル 教科書体 NK-R"/>
                                <w:sz w:val="21"/>
                              </w:rPr>
                            </w:pPr>
                          </w:p>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（例）世帯構成：父、母、祖父、児童</w:t>
                            </w:r>
                          </w:p>
                          <w:p>
                            <w:pPr>
                              <w:pStyle w:val="0"/>
                              <w:ind w:left="420" w:hanging="420" w:hangingChars="200"/>
                              <w:rPr>
                                <w:rFonts w:hint="eastAsia"/>
                                <w:sz w:val="18"/>
                              </w:rPr>
                            </w:pPr>
                            <w:r>
                              <w:rPr>
                                <w:rFonts w:hint="eastAsia" w:ascii="UD デジタル 教科書体 NK-R" w:hAnsi="UD デジタル 教科書体 NK-R" w:eastAsia="UD デジタル 教科書体 NK-R"/>
                                <w:sz w:val="18"/>
                              </w:rPr>
                              <w:t>　→</w:t>
                            </w:r>
                            <w:r>
                              <w:rPr>
                                <w:rFonts w:hint="eastAsia" w:ascii="UD デジタル 教科書体 NK-R" w:hAnsi="UD デジタル 教科書体 NK-R" w:eastAsia="UD デジタル 教科書体 NK-R"/>
                                <w:sz w:val="18"/>
                                <w:u w:val="wave" w:color="000000" w:themeColor="text1"/>
                              </w:rPr>
                              <w:t>父</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u w:val="wave" w:color="000000" w:themeColor="text1"/>
                              </w:rPr>
                              <w:t>母</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u w:val="wave" w:color="000000" w:themeColor="text1"/>
                              </w:rPr>
                              <w:t>祖父</w:t>
                            </w:r>
                            <w:r>
                              <w:rPr>
                                <w:rFonts w:hint="eastAsia" w:ascii="UD デジタル 教科書体 NK-R" w:hAnsi="UD デジタル 教科書体 NK-R" w:eastAsia="UD デジタル 教科書体 NK-R"/>
                                <w:sz w:val="18"/>
                              </w:rPr>
                              <w:t>の非課税証明書を提出ください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25pt;mso-position-vertical-relative:text;mso-position-horizontal-relative:text;v-text-anchor:middle;position:absolute;height:136.80000000000001pt;mso-wrap-distance-top:0pt;width:255pt;mso-wrap-distance-left:5.65pt;margin-left:251.9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UD デジタル 教科書体 NK-R" w:hAnsi="UD デジタル 教科書体 NK-R" w:eastAsia="UD デジタル 教科書体 NK-R"/>
                          <w:b w:val="1"/>
                          <w:sz w:val="21"/>
                        </w:rPr>
                      </w:pPr>
                      <w:r>
                        <w:rPr>
                          <w:rFonts w:hint="eastAsia" w:ascii="UD デジタル 教科書体 NK-R" w:hAnsi="UD デジタル 教科書体 NK-R" w:eastAsia="UD デジタル 教科書体 NK-R"/>
                          <w:b w:val="1"/>
                          <w:sz w:val="21"/>
                        </w:rPr>
                        <w:t>「非課税世帯」により減免申請される方へ</w:t>
                      </w:r>
                    </w:p>
                    <w:p>
                      <w:pPr>
                        <w:pStyle w:val="0"/>
                        <w:rPr>
                          <w:rFonts w:hint="eastAsia" w:ascii="UD デジタル 教科書体 NK-R" w:hAnsi="UD デジタル 教科書体 NK-R" w:eastAsia="UD デジタル 教科書体 NK-R"/>
                          <w:sz w:val="21"/>
                        </w:rPr>
                      </w:pPr>
                    </w:p>
                    <w:p>
                      <w:pPr>
                        <w:pStyle w:val="0"/>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添付書類の「市町村民税非課税証明書」は、同世帯の</w:t>
                      </w:r>
                      <w:r>
                        <w:rPr>
                          <w:rFonts w:hint="eastAsia" w:ascii="UD デジタル 教科書体 NK-R" w:hAnsi="UD デジタル 教科書体 NK-R" w:eastAsia="UD デジタル 教科書体 NK-R"/>
                          <w:sz w:val="21"/>
                        </w:rPr>
                        <w:t>20</w:t>
                      </w:r>
                      <w:r>
                        <w:rPr>
                          <w:rFonts w:hint="eastAsia" w:ascii="UD デジタル 教科書体 NK-R" w:hAnsi="UD デジタル 教科書体 NK-R" w:eastAsia="UD デジタル 教科書体 NK-R"/>
                          <w:sz w:val="21"/>
                        </w:rPr>
                        <w:t>歳以上</w:t>
                      </w:r>
                      <w:r>
                        <w:rPr>
                          <w:rFonts w:hint="eastAsia" w:ascii="UD デジタル 教科書体 NK-R" w:hAnsi="UD デジタル 教科書体 NK-R" w:eastAsia="UD デジタル 教科書体 NK-R"/>
                          <w:sz w:val="21"/>
                        </w:rPr>
                        <w:t>65</w:t>
                      </w:r>
                      <w:r>
                        <w:rPr>
                          <w:rFonts w:hint="eastAsia" w:ascii="UD デジタル 教科書体 NK-R" w:hAnsi="UD デジタル 教科書体 NK-R" w:eastAsia="UD デジタル 教科書体 NK-R"/>
                          <w:sz w:val="21"/>
                        </w:rPr>
                        <w:t>歳未満の同居人（令和７</w:t>
                      </w:r>
                      <w:bookmarkStart w:id="1" w:name="_GoBack"/>
                      <w:bookmarkEnd w:id="1"/>
                      <w:r>
                        <w:rPr>
                          <w:rFonts w:hint="eastAsia" w:ascii="UD デジタル 教科書体 NK-R" w:hAnsi="UD デジタル 教科書体 NK-R" w:eastAsia="UD デジタル 教科書体 NK-R"/>
                          <w:sz w:val="21"/>
                        </w:rPr>
                        <w:t>年</w:t>
                      </w:r>
                      <w:r>
                        <w:rPr>
                          <w:rFonts w:hint="eastAsia" w:ascii="UD デジタル 教科書体 NK-R" w:hAnsi="UD デジタル 教科書体 NK-R" w:eastAsia="UD デジタル 教科書体 NK-R"/>
                          <w:sz w:val="21"/>
                        </w:rPr>
                        <w:t>4</w:t>
                      </w:r>
                      <w:r>
                        <w:rPr>
                          <w:rFonts w:hint="eastAsia" w:ascii="UD デジタル 教科書体 NK-R" w:hAnsi="UD デジタル 教科書体 NK-R" w:eastAsia="UD デジタル 教科書体 NK-R"/>
                          <w:sz w:val="21"/>
                        </w:rPr>
                        <w:t>月</w:t>
                      </w:r>
                      <w:r>
                        <w:rPr>
                          <w:rFonts w:hint="eastAsia" w:ascii="UD デジタル 教科書体 NK-R" w:hAnsi="UD デジタル 教科書体 NK-R" w:eastAsia="UD デジタル 教科書体 NK-R"/>
                          <w:sz w:val="21"/>
                        </w:rPr>
                        <w:t>1</w:t>
                      </w:r>
                      <w:r>
                        <w:rPr>
                          <w:rFonts w:hint="eastAsia" w:ascii="UD デジタル 教科書体 NK-R" w:hAnsi="UD デジタル 教科書体 NK-R" w:eastAsia="UD デジタル 教科書体 NK-R"/>
                          <w:sz w:val="21"/>
                        </w:rPr>
                        <w:t>日時点年齢。）</w:t>
                      </w:r>
                      <w:r>
                        <w:rPr>
                          <w:rFonts w:hint="eastAsia" w:ascii="UD デジタル 教科書体 NK-R" w:hAnsi="UD デジタル 教科書体 NK-R" w:eastAsia="UD デジタル 教科書体 NK-R"/>
                          <w:b w:val="1"/>
                          <w:sz w:val="21"/>
                          <w:u w:val="wave" w:color="000000" w:themeColor="text1"/>
                        </w:rPr>
                        <w:t>全員分の非課税証明書</w:t>
                      </w:r>
                      <w:r>
                        <w:rPr>
                          <w:rFonts w:hint="eastAsia" w:ascii="UD デジタル 教科書体 NK-R" w:hAnsi="UD デジタル 教科書体 NK-R" w:eastAsia="UD デジタル 教科書体 NK-R"/>
                          <w:sz w:val="21"/>
                        </w:rPr>
                        <w:t>をご提出ください。</w:t>
                      </w:r>
                    </w:p>
                    <w:p>
                      <w:pPr>
                        <w:pStyle w:val="0"/>
                        <w:rPr>
                          <w:rFonts w:hint="eastAsia" w:ascii="UD デジタル 教科書体 NK-R" w:hAnsi="UD デジタル 教科書体 NK-R" w:eastAsia="UD デジタル 教科書体 NK-R"/>
                          <w:sz w:val="21"/>
                        </w:rPr>
                      </w:pPr>
                    </w:p>
                    <w:p>
                      <w:pPr>
                        <w:pStyle w:val="0"/>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（例）世帯構成：父、母、祖父、児童</w:t>
                      </w:r>
                    </w:p>
                    <w:p>
                      <w:pPr>
                        <w:pStyle w:val="0"/>
                        <w:ind w:left="420" w:hanging="420" w:hangingChars="200"/>
                        <w:rPr>
                          <w:rFonts w:hint="eastAsia"/>
                          <w:sz w:val="18"/>
                        </w:rPr>
                      </w:pPr>
                      <w:r>
                        <w:rPr>
                          <w:rFonts w:hint="eastAsia" w:ascii="UD デジタル 教科書体 NK-R" w:hAnsi="UD デジタル 教科書体 NK-R" w:eastAsia="UD デジタル 教科書体 NK-R"/>
                          <w:sz w:val="18"/>
                        </w:rPr>
                        <w:t>　→</w:t>
                      </w:r>
                      <w:r>
                        <w:rPr>
                          <w:rFonts w:hint="eastAsia" w:ascii="UD デジタル 教科書体 NK-R" w:hAnsi="UD デジタル 教科書体 NK-R" w:eastAsia="UD デジタル 教科書体 NK-R"/>
                          <w:sz w:val="18"/>
                          <w:u w:val="wave" w:color="000000" w:themeColor="text1"/>
                        </w:rPr>
                        <w:t>父</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u w:val="wave" w:color="000000" w:themeColor="text1"/>
                        </w:rPr>
                        <w:t>母</w:t>
                      </w:r>
                      <w:r>
                        <w:rPr>
                          <w:rFonts w:hint="eastAsia" w:ascii="UD デジタル 教科書体 NK-R" w:hAnsi="UD デジタル 教科書体 NK-R" w:eastAsia="UD デジタル 教科書体 NK-R"/>
                          <w:sz w:val="18"/>
                        </w:rPr>
                        <w:t>、</w:t>
                      </w:r>
                      <w:r>
                        <w:rPr>
                          <w:rFonts w:hint="eastAsia" w:ascii="UD デジタル 教科書体 NK-R" w:hAnsi="UD デジタル 教科書体 NK-R" w:eastAsia="UD デジタル 教科書体 NK-R"/>
                          <w:sz w:val="18"/>
                          <w:u w:val="wave" w:color="000000" w:themeColor="text1"/>
                        </w:rPr>
                        <w:t>祖父</w:t>
                      </w:r>
                      <w:r>
                        <w:rPr>
                          <w:rFonts w:hint="eastAsia" w:ascii="UD デジタル 教科書体 NK-R" w:hAnsi="UD デジタル 教科書体 NK-R" w:eastAsia="UD デジタル 教科書体 NK-R"/>
                          <w:sz w:val="18"/>
                        </w:rPr>
                        <w:t>の非課税証明書を提出ください</w:t>
                      </w:r>
                    </w:p>
                  </w:txbxContent>
                </v:textbox>
                <v:imagedata o:title=""/>
                <w10:wrap type="none" anchorx="text" anchory="text"/>
              </v:shape>
            </w:pict>
          </mc:Fallback>
        </mc:AlternateContent>
      </w:r>
    </w:p>
    <w:sectPr>
      <w:headerReference r:id="rId5" w:type="default"/>
      <w:pgSz w:w="11906" w:h="16838"/>
      <w:pgMar w:top="1134" w:right="1134" w:bottom="1134" w:left="1134" w:header="720" w:footer="720" w:gutter="0"/>
      <w:cols w:space="720"/>
      <w:noEndnote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BIZ UDPゴシック" w:hAnsi="BIZ UDPゴシック" w:eastAsia="BIZ UDPゴシック"/>
        <w:sz w:val="24"/>
      </w:rPr>
      <w:t>第</w:t>
    </w:r>
    <w:r>
      <w:rPr>
        <w:rFonts w:hint="eastAsia" w:ascii="BIZ UDPゴシック" w:hAnsi="BIZ UDPゴシック" w:eastAsia="BIZ UDPゴシック"/>
        <w:sz w:val="24"/>
      </w:rPr>
      <w:t>8</w:t>
    </w:r>
    <w:r>
      <w:rPr>
        <w:rFonts w:hint="eastAsia" w:ascii="BIZ UDPゴシック" w:hAnsi="BIZ UDPゴシック" w:eastAsia="BIZ UDPゴシック"/>
        <w:sz w:val="24"/>
      </w:rPr>
      <w:t>号様式（第</w:t>
    </w:r>
    <w:r>
      <w:rPr>
        <w:rFonts w:hint="eastAsia" w:ascii="BIZ UDPゴシック" w:hAnsi="BIZ UDPゴシック" w:eastAsia="BIZ UDPゴシック"/>
        <w:sz w:val="24"/>
      </w:rPr>
      <w:t>15</w:t>
    </w:r>
    <w:r>
      <w:rPr>
        <w:rFonts w:hint="eastAsia" w:ascii="BIZ UDPゴシック" w:hAnsi="BIZ UDPゴシック" w:eastAsia="BIZ UDPゴシック"/>
        <w:sz w:val="24"/>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eastAsia="ＭＳ 明朝"/>
      <w:spacing w:val="-2"/>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p"/>
    <w:basedOn w:val="10"/>
    <w:next w:val="22"/>
    <w:link w:val="0"/>
    <w:uiPriority w:val="0"/>
  </w:style>
  <w:style w:type="character" w:styleId="23">
    <w:name w:val="Hyperlink"/>
    <w:basedOn w:val="10"/>
    <w:next w:val="23"/>
    <w:link w:val="0"/>
    <w:uiPriority w:val="0"/>
    <w:rPr>
      <w:color w:val="0000FF"/>
      <w:u w:val="single" w:color="auto"/>
    </w:rPr>
  </w:style>
  <w:style w:type="paragraph" w:styleId="24">
    <w:name w:val="Note Heading"/>
    <w:basedOn w:val="0"/>
    <w:next w:val="0"/>
    <w:link w:val="25"/>
    <w:uiPriority w:val="0"/>
    <w:pPr>
      <w:jc w:val="center"/>
    </w:pPr>
    <w:rPr>
      <w:rFonts w:ascii="Century" w:hAnsi="Century" w:eastAsia="ＭＳ 明朝"/>
      <w:kern w:val="0"/>
      <w:sz w:val="22"/>
    </w:rPr>
  </w:style>
  <w:style w:type="character" w:styleId="25" w:customStyle="1">
    <w:name w:val="記 (文字)"/>
    <w:basedOn w:val="10"/>
    <w:next w:val="25"/>
    <w:link w:val="24"/>
    <w:uiPriority w:val="0"/>
    <w:rPr>
      <w:rFonts w:ascii="Century" w:hAnsi="Century" w:eastAsia="ＭＳ 明朝"/>
      <w:kern w:val="0"/>
      <w:sz w:val="22"/>
    </w:rPr>
  </w:style>
  <w:style w:type="paragraph" w:styleId="26">
    <w:name w:val="Closing"/>
    <w:basedOn w:val="0"/>
    <w:next w:val="26"/>
    <w:link w:val="27"/>
    <w:uiPriority w:val="0"/>
    <w:pPr>
      <w:jc w:val="right"/>
    </w:pPr>
    <w:rPr>
      <w:rFonts w:ascii="Century" w:hAnsi="Century" w:eastAsia="ＭＳ 明朝"/>
      <w:kern w:val="0"/>
      <w:sz w:val="22"/>
    </w:rPr>
  </w:style>
  <w:style w:type="character" w:styleId="27" w:customStyle="1">
    <w:name w:val="結語 (文字)"/>
    <w:basedOn w:val="10"/>
    <w:next w:val="27"/>
    <w:link w:val="26"/>
    <w:uiPriority w:val="0"/>
    <w:rPr>
      <w:rFonts w:ascii="Century" w:hAnsi="Century" w:eastAsia="ＭＳ 明朝"/>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200</Words>
  <Characters>98</Characters>
  <Application>JUST Note</Application>
  <Lines>1</Lines>
  <Paragraphs>1</Paragraphs>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uemura_emi</dc:creator>
  <cp:lastModifiedBy>足立美波</cp:lastModifiedBy>
  <cp:lastPrinted>2023-10-26T00:38:42Z</cp:lastPrinted>
  <dcterms:created xsi:type="dcterms:W3CDTF">2016-07-29T01:11:00Z</dcterms:created>
  <dcterms:modified xsi:type="dcterms:W3CDTF">2023-10-26T00:39:39Z</dcterms:modified>
  <cp:revision>11</cp:revision>
</cp:coreProperties>
</file>