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2012315</wp:posOffset>
                </wp:positionH>
                <wp:positionV relativeFrom="paragraph">
                  <wp:posOffset>-1899285</wp:posOffset>
                </wp:positionV>
                <wp:extent cx="601980" cy="4343400"/>
                <wp:effectExtent l="19685" t="19685" r="29845" b="2032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rot="16200000">
                          <a:off x="0" y="0"/>
                          <a:ext cx="601980" cy="4343400"/>
                        </a:xfrm>
                        <a:prstGeom prst="flowChartTerminator">
                          <a:avLst/>
                        </a:prstGeom>
                        <a:ln w="28575" cmpd="sng">
                          <a:solidFill>
                            <a:srgbClr val="6079AC"/>
                          </a:solidFill>
                        </a:ln>
                        <a:effectLst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オブジェクト 0" style="mso-wrap-distance-right:5.65pt;mso-wrap-distance-bottom:0pt;margin-top:-149.55000000000001pt;mso-position-vertical-relative:text;mso-position-horizontal-relative:text;position:absolute;height:342pt;mso-wrap-distance-top:0pt;width:47.4pt;mso-wrap-distance-left:5.65pt;margin-left:158.44pt;z-index:2;rotation:270;" o:spid="_x0000_s1026" o:allowincell="t" o:allowoverlap="t" filled="t" fillcolor="#ffffff [3201]" stroked="t" strokecolor="#6079ac" strokeweight="2.25pt" o:spt="116" type="#_x0000_t116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58420</wp:posOffset>
                </wp:positionV>
                <wp:extent cx="3909060" cy="42672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3909060" cy="4267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36"/>
                              </w:rPr>
                              <w:t>住宅改修・福祉用具販売業者一覧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4.59pt;mso-position-vertical-relative:text;mso-position-horizontal-relative:text;position:absolute;height:33.6pt;mso-wrap-distance-top:0pt;width:307.8pt;mso-wrap-distance-left:16pt;margin-left:28.7pt;z-index:3;" o:spid="_x0000_s102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36"/>
                        </w:rPr>
                        <w:t>住宅改修・福祉用具販売業者一覧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1" locked="0" layoutInCell="1" hidden="0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93345</wp:posOffset>
                </wp:positionV>
                <wp:extent cx="1859280" cy="480060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1859280" cy="48006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wordWrap w:val="0"/>
                              <w:jc w:val="right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（順不同）　　</w:t>
                            </w:r>
                          </w:p>
                          <w:p>
                            <w:pPr>
                              <w:pStyle w:val="0"/>
                              <w:jc w:val="right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令和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7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年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4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日現在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7.35pt;mso-position-vertical-relative:text;mso-position-horizontal-relative:text;position:absolute;height:37.79pt;mso-wrap-distance-top:0pt;width:146.4pt;mso-wrap-distance-left:5.65pt;margin-left:376.2pt;z-index:-503316476;" o:spid="_x0000_s102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wordWrap w:val="0"/>
                        <w:jc w:val="right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（順不同）　　</w:t>
                      </w:r>
                    </w:p>
                    <w:p>
                      <w:pPr>
                        <w:pStyle w:val="0"/>
                        <w:jc w:val="right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令和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7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年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4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1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日現在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tbl>
      <w:tblPr>
        <w:tblStyle w:val="18"/>
        <w:tblpPr w:leftFromText="142" w:rightFromText="142" w:topFromText="0" w:bottomFromText="0" w:vertAnchor="text" w:horzAnchor="text" w:tblpX="197" w:tblpY="308"/>
        <w:tblW w:w="10263" w:type="dxa"/>
        <w:tblLayout w:type="fixed"/>
        <w:tblLook w:firstRow="1" w:lastRow="0" w:firstColumn="1" w:lastColumn="0" w:noHBand="1" w:noVBand="1" w:val="06A0"/>
      </w:tblPr>
      <w:tblGrid>
        <w:gridCol w:w="606"/>
        <w:gridCol w:w="3423"/>
        <w:gridCol w:w="1899"/>
        <w:gridCol w:w="1754"/>
        <w:gridCol w:w="2581"/>
      </w:tblGrid>
      <w:tr>
        <w:trPr>
          <w:trHeight w:val="449" w:hRule="atLeast"/>
        </w:trPr>
        <w:tc>
          <w:tcPr>
            <w:tcW w:w="618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shd w:val="clear" w:color="auto" w:fill="FFE9E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25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shd w:val="clear" w:color="auto" w:fill="FFE9E9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事業所・施設の名称</w:t>
            </w:r>
          </w:p>
        </w:tc>
        <w:tc>
          <w:tcPr>
            <w:tcW w:w="1952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shd w:val="clear" w:color="auto" w:fill="FFE9E9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電話番号</w:t>
            </w:r>
          </w:p>
        </w:tc>
        <w:tc>
          <w:tcPr>
            <w:tcW w:w="1803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shd w:val="clear" w:color="auto" w:fill="FFE9E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FAX</w:t>
            </w:r>
            <w:r>
              <w:rPr>
                <w:rFonts w:hint="eastAsia" w:ascii="HG丸ｺﾞｼｯｸM-PRO" w:hAnsi="HG丸ｺﾞｼｯｸM-PRO" w:eastAsia="HG丸ｺﾞｼｯｸM-PRO"/>
              </w:rPr>
              <w:t>番号</w:t>
            </w:r>
          </w:p>
        </w:tc>
        <w:tc>
          <w:tcPr>
            <w:tcW w:w="2656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shd w:val="clear" w:color="auto" w:fill="FFE9E9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所在地</w:t>
            </w:r>
          </w:p>
        </w:tc>
      </w:tr>
      <w:tr>
        <w:trPr>
          <w:trHeight w:val="445" w:hRule="atLeast"/>
        </w:trPr>
        <w:tc>
          <w:tcPr>
            <w:tcW w:w="618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1</w:t>
            </w:r>
          </w:p>
        </w:tc>
        <w:tc>
          <w:tcPr>
            <w:tcW w:w="3525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フランスベッド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株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)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　</w:t>
            </w:r>
          </w:p>
          <w:p>
            <w:pPr>
              <w:pStyle w:val="0"/>
              <w:snapToGrid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メディカル奈良営業所</w:t>
            </w:r>
          </w:p>
        </w:tc>
        <w:tc>
          <w:tcPr>
            <w:tcW w:w="1952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0742-30-6211</w:t>
            </w:r>
          </w:p>
        </w:tc>
        <w:tc>
          <w:tcPr>
            <w:tcW w:w="1803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0742-30-6212</w:t>
            </w:r>
          </w:p>
        </w:tc>
        <w:tc>
          <w:tcPr>
            <w:tcW w:w="2656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奈良市尼辻北町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2-4</w:t>
            </w:r>
          </w:p>
        </w:tc>
      </w:tr>
      <w:tr>
        <w:trPr>
          <w:trHeight w:val="445" w:hRule="atLeast"/>
        </w:trPr>
        <w:tc>
          <w:tcPr>
            <w:tcW w:w="618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2</w:t>
            </w:r>
          </w:p>
        </w:tc>
        <w:tc>
          <w:tcPr>
            <w:tcW w:w="3525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株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)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ヤマシタ　奈良営業所</w:t>
            </w:r>
          </w:p>
        </w:tc>
        <w:tc>
          <w:tcPr>
            <w:tcW w:w="1952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0743-62-8881</w:t>
            </w:r>
          </w:p>
        </w:tc>
        <w:tc>
          <w:tcPr>
            <w:tcW w:w="1803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0743-62-8880</w:t>
            </w:r>
          </w:p>
        </w:tc>
        <w:tc>
          <w:tcPr>
            <w:tcW w:w="2656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天理市富堂町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181-1</w:t>
            </w:r>
          </w:p>
        </w:tc>
      </w:tr>
      <w:tr>
        <w:trPr>
          <w:trHeight w:val="445" w:hRule="atLeast"/>
        </w:trPr>
        <w:tc>
          <w:tcPr>
            <w:tcW w:w="618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3</w:t>
            </w:r>
          </w:p>
        </w:tc>
        <w:tc>
          <w:tcPr>
            <w:tcW w:w="3525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有限会社　マツトシ　福祉用具めいび</w:t>
            </w:r>
          </w:p>
        </w:tc>
        <w:tc>
          <w:tcPr>
            <w:tcW w:w="1952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0743-67-3177</w:t>
            </w:r>
          </w:p>
        </w:tc>
        <w:tc>
          <w:tcPr>
            <w:tcW w:w="1803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0743-67-3178</w:t>
            </w:r>
          </w:p>
        </w:tc>
        <w:tc>
          <w:tcPr>
            <w:tcW w:w="2656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天理市遠田町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574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番地</w:t>
            </w:r>
          </w:p>
        </w:tc>
      </w:tr>
      <w:tr>
        <w:trPr>
          <w:trHeight w:val="445" w:hRule="atLeast"/>
        </w:trPr>
        <w:tc>
          <w:tcPr>
            <w:tcW w:w="618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4</w:t>
            </w:r>
          </w:p>
        </w:tc>
        <w:tc>
          <w:tcPr>
            <w:tcW w:w="3525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くまさんスマイル</w:t>
            </w:r>
          </w:p>
        </w:tc>
        <w:tc>
          <w:tcPr>
            <w:tcW w:w="1952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0744-34-0870</w:t>
            </w:r>
          </w:p>
        </w:tc>
        <w:tc>
          <w:tcPr>
            <w:tcW w:w="1803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0744-34-0871</w:t>
            </w:r>
          </w:p>
        </w:tc>
        <w:tc>
          <w:tcPr>
            <w:tcW w:w="2656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磯城郡田原本町八尾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584-5</w:t>
            </w:r>
          </w:p>
          <w:p>
            <w:pPr>
              <w:pStyle w:val="0"/>
              <w:snapToGrid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メゾン良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101</w:t>
            </w:r>
          </w:p>
        </w:tc>
      </w:tr>
      <w:tr>
        <w:trPr>
          <w:trHeight w:val="445" w:hRule="atLeast"/>
        </w:trPr>
        <w:tc>
          <w:tcPr>
            <w:tcW w:w="618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5</w:t>
            </w:r>
          </w:p>
        </w:tc>
        <w:tc>
          <w:tcPr>
            <w:tcW w:w="3525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株式会社　ひだまり工房</w:t>
            </w:r>
          </w:p>
        </w:tc>
        <w:tc>
          <w:tcPr>
            <w:tcW w:w="1952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0745-72-8294</w:t>
            </w:r>
          </w:p>
        </w:tc>
        <w:tc>
          <w:tcPr>
            <w:tcW w:w="1803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0745-72-8295</w:t>
            </w:r>
          </w:p>
        </w:tc>
        <w:tc>
          <w:tcPr>
            <w:tcW w:w="2656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北葛城郡王寺町久度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丁目</w:t>
            </w:r>
          </w:p>
          <w:p>
            <w:pPr>
              <w:pStyle w:val="0"/>
              <w:snapToGrid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番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24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号</w:t>
            </w:r>
          </w:p>
        </w:tc>
      </w:tr>
      <w:tr>
        <w:trPr>
          <w:trHeight w:val="446" w:hRule="atLeast"/>
        </w:trPr>
        <w:tc>
          <w:tcPr>
            <w:tcW w:w="618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6</w:t>
            </w:r>
          </w:p>
        </w:tc>
        <w:tc>
          <w:tcPr>
            <w:tcW w:w="3525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有限会社　マホロバセンター</w:t>
            </w:r>
          </w:p>
        </w:tc>
        <w:tc>
          <w:tcPr>
            <w:tcW w:w="1952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0745-54-3636</w:t>
            </w:r>
          </w:p>
        </w:tc>
        <w:tc>
          <w:tcPr>
            <w:tcW w:w="1803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0745-54-3636</w:t>
            </w:r>
          </w:p>
        </w:tc>
        <w:tc>
          <w:tcPr>
            <w:tcW w:w="2656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北葛城郡広陵町馬見北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9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丁目</w:t>
            </w:r>
          </w:p>
          <w:p>
            <w:pPr>
              <w:pStyle w:val="0"/>
              <w:snapToGrid w:val="0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1-32</w:t>
            </w:r>
          </w:p>
        </w:tc>
      </w:tr>
      <w:tr>
        <w:trPr>
          <w:trHeight w:val="444" w:hRule="atLeast"/>
        </w:trPr>
        <w:tc>
          <w:tcPr>
            <w:tcW w:w="618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7</w:t>
            </w:r>
          </w:p>
        </w:tc>
        <w:tc>
          <w:tcPr>
            <w:tcW w:w="3525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奈良ヘルスケアシステム株式会社</w:t>
            </w:r>
          </w:p>
        </w:tc>
        <w:tc>
          <w:tcPr>
            <w:tcW w:w="1952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0744-32-0902</w:t>
            </w:r>
          </w:p>
        </w:tc>
        <w:tc>
          <w:tcPr>
            <w:tcW w:w="1803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0744-32-0906</w:t>
            </w:r>
          </w:p>
        </w:tc>
        <w:tc>
          <w:tcPr>
            <w:tcW w:w="2656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磯城郡田原本町千代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632-1</w:t>
            </w:r>
          </w:p>
        </w:tc>
      </w:tr>
      <w:tr>
        <w:trPr>
          <w:trHeight w:val="448" w:hRule="atLeast"/>
        </w:trPr>
        <w:tc>
          <w:tcPr>
            <w:tcW w:w="618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8</w:t>
            </w:r>
          </w:p>
        </w:tc>
        <w:tc>
          <w:tcPr>
            <w:tcW w:w="3525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株式会社　イカリトンボ</w:t>
            </w:r>
          </w:p>
        </w:tc>
        <w:tc>
          <w:tcPr>
            <w:tcW w:w="1952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0745-75-2028</w:t>
            </w:r>
          </w:p>
        </w:tc>
        <w:tc>
          <w:tcPr>
            <w:tcW w:w="1803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0745-74-6023</w:t>
            </w:r>
          </w:p>
        </w:tc>
        <w:tc>
          <w:tcPr>
            <w:tcW w:w="2656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生駒郡斑鳩町龍田西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4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丁目</w:t>
            </w:r>
          </w:p>
          <w:p>
            <w:pPr>
              <w:pStyle w:val="0"/>
              <w:snapToGrid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1-40</w:t>
            </w:r>
          </w:p>
        </w:tc>
      </w:tr>
      <w:tr>
        <w:trPr>
          <w:trHeight w:val="448" w:hRule="atLeast"/>
        </w:trPr>
        <w:tc>
          <w:tcPr>
            <w:tcW w:w="618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9</w:t>
            </w:r>
          </w:p>
        </w:tc>
        <w:tc>
          <w:tcPr>
            <w:tcW w:w="3525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植村医療器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株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)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福祉事業所</w:t>
            </w:r>
          </w:p>
        </w:tc>
        <w:tc>
          <w:tcPr>
            <w:tcW w:w="1952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0745-24-5111</w:t>
            </w:r>
          </w:p>
        </w:tc>
        <w:tc>
          <w:tcPr>
            <w:tcW w:w="1803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0745-24-5112</w:t>
            </w:r>
          </w:p>
        </w:tc>
        <w:tc>
          <w:tcPr>
            <w:tcW w:w="2656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大和高田市北片塩町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7-10</w:t>
            </w:r>
          </w:p>
          <w:p>
            <w:pPr>
              <w:pStyle w:val="0"/>
              <w:snapToGrid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植村ビル</w:t>
            </w:r>
          </w:p>
        </w:tc>
      </w:tr>
      <w:tr>
        <w:trPr>
          <w:trHeight w:val="448" w:hRule="atLeast"/>
        </w:trPr>
        <w:tc>
          <w:tcPr>
            <w:tcW w:w="618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10</w:t>
            </w:r>
          </w:p>
        </w:tc>
        <w:tc>
          <w:tcPr>
            <w:tcW w:w="3525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有限会社　かわい</w:t>
            </w:r>
          </w:p>
        </w:tc>
        <w:tc>
          <w:tcPr>
            <w:tcW w:w="1952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0744-42-3043</w:t>
            </w:r>
          </w:p>
        </w:tc>
        <w:tc>
          <w:tcPr>
            <w:tcW w:w="1803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0744-45-5005</w:t>
            </w:r>
          </w:p>
        </w:tc>
        <w:tc>
          <w:tcPr>
            <w:tcW w:w="2656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桜井市大福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242-1</w:t>
            </w:r>
          </w:p>
        </w:tc>
      </w:tr>
      <w:tr>
        <w:trPr>
          <w:trHeight w:val="448" w:hRule="atLeast"/>
        </w:trPr>
        <w:tc>
          <w:tcPr>
            <w:tcW w:w="618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11</w:t>
            </w:r>
          </w:p>
        </w:tc>
        <w:tc>
          <w:tcPr>
            <w:tcW w:w="3525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モクショウケアサービス</w:t>
            </w:r>
          </w:p>
        </w:tc>
        <w:tc>
          <w:tcPr>
            <w:tcW w:w="1952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0745-44-0019</w:t>
            </w:r>
          </w:p>
        </w:tc>
        <w:tc>
          <w:tcPr>
            <w:tcW w:w="1803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0745-44-1604</w:t>
            </w:r>
          </w:p>
        </w:tc>
        <w:tc>
          <w:tcPr>
            <w:tcW w:w="2656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磯城郡川西町唐院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256-1</w:t>
            </w:r>
          </w:p>
        </w:tc>
      </w:tr>
      <w:tr>
        <w:trPr>
          <w:trHeight w:val="448" w:hRule="atLeast"/>
        </w:trPr>
        <w:tc>
          <w:tcPr>
            <w:tcW w:w="618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12</w:t>
            </w:r>
          </w:p>
        </w:tc>
        <w:tc>
          <w:tcPr>
            <w:tcW w:w="3525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株式会社　ユーヒナ</w:t>
            </w:r>
          </w:p>
        </w:tc>
        <w:tc>
          <w:tcPr>
            <w:tcW w:w="1952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0744-24-7456</w:t>
            </w:r>
          </w:p>
        </w:tc>
        <w:tc>
          <w:tcPr>
            <w:tcW w:w="1803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0744-24-7455</w:t>
            </w:r>
          </w:p>
        </w:tc>
        <w:tc>
          <w:tcPr>
            <w:tcW w:w="2656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橿原市新口町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132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番地の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1</w:t>
            </w:r>
          </w:p>
          <w:p>
            <w:pPr>
              <w:pStyle w:val="0"/>
              <w:snapToGrid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ラピュタ新口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105</w:t>
            </w:r>
          </w:p>
        </w:tc>
      </w:tr>
      <w:tr>
        <w:trPr>
          <w:trHeight w:val="448" w:hRule="atLeast"/>
        </w:trPr>
        <w:tc>
          <w:tcPr>
            <w:tcW w:w="618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13</w:t>
            </w:r>
          </w:p>
        </w:tc>
        <w:tc>
          <w:tcPr>
            <w:tcW w:w="3525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クボイコーポレーション</w:t>
            </w:r>
          </w:p>
        </w:tc>
        <w:tc>
          <w:tcPr>
            <w:tcW w:w="1952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0744-47-2155</w:t>
            </w:r>
          </w:p>
        </w:tc>
        <w:tc>
          <w:tcPr>
            <w:tcW w:w="1803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0744-47-2156</w:t>
            </w:r>
          </w:p>
        </w:tc>
        <w:tc>
          <w:tcPr>
            <w:tcW w:w="2656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橿原市十市町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666-102</w:t>
            </w:r>
          </w:p>
        </w:tc>
      </w:tr>
      <w:tr>
        <w:trPr>
          <w:trHeight w:val="448" w:hRule="atLeast"/>
        </w:trPr>
        <w:tc>
          <w:tcPr>
            <w:tcW w:w="618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14</w:t>
            </w:r>
          </w:p>
        </w:tc>
        <w:tc>
          <w:tcPr>
            <w:tcW w:w="3525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有限会社　エンジョイライフ</w:t>
            </w:r>
          </w:p>
        </w:tc>
        <w:tc>
          <w:tcPr>
            <w:tcW w:w="1952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0744-47-8772</w:t>
            </w:r>
          </w:p>
        </w:tc>
        <w:tc>
          <w:tcPr>
            <w:tcW w:w="1803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0744-47-5505</w:t>
            </w:r>
          </w:p>
        </w:tc>
        <w:tc>
          <w:tcPr>
            <w:tcW w:w="2656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桜井市河西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772-1</w:t>
            </w:r>
          </w:p>
        </w:tc>
      </w:tr>
      <w:tr>
        <w:trPr>
          <w:trHeight w:val="448" w:hRule="atLeast"/>
        </w:trPr>
        <w:tc>
          <w:tcPr>
            <w:tcW w:w="618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15</w:t>
            </w:r>
          </w:p>
        </w:tc>
        <w:tc>
          <w:tcPr>
            <w:tcW w:w="3525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株式会社トータルケアサポートタナカ</w:t>
            </w:r>
          </w:p>
        </w:tc>
        <w:tc>
          <w:tcPr>
            <w:tcW w:w="1952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0745-79-0090</w:t>
            </w:r>
          </w:p>
        </w:tc>
        <w:tc>
          <w:tcPr>
            <w:tcW w:w="1803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0745-78-4833</w:t>
            </w:r>
          </w:p>
        </w:tc>
        <w:tc>
          <w:tcPr>
            <w:tcW w:w="2656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香芝市今泉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451</w:t>
            </w: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5069205</wp:posOffset>
                </wp:positionV>
                <wp:extent cx="4057650" cy="335915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4057650" cy="33591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※他の市町村の事業所に作成を依頼することもできます。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99.15pt;mso-position-vertical-relative:text;mso-position-horizontal-relative:text;position:absolute;height:26.45pt;mso-wrap-distance-top:0pt;width:319.5pt;mso-wrap-distance-left:16pt;margin-left:24.2pt;z-index:5;" o:spid="_x0000_s1029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※他の市町村の事業所に作成を依頼することもできます。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 w:customStyle="1">
    <w:name w:val="テーマの表  2（シンプル1-2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9BC2E6" w:themeColor="accent1" w:themeTint="99" w:sz="6" w:space="0"/>
        <w:left w:val="single" w:color="9BC2E6" w:themeColor="accent1" w:themeTint="99" w:sz="6" w:space="0"/>
        <w:bottom w:val="single" w:color="9BC2E6" w:themeColor="accent1" w:themeTint="99" w:sz="6" w:space="0"/>
        <w:right w:val="single" w:color="9BC2E6" w:themeColor="accent1" w:themeTint="99" w:sz="6" w:space="0"/>
        <w:insideH w:val="single" w:color="9BC2E6" w:themeColor="accent1" w:themeTint="99" w:sz="6" w:space="0"/>
        <w:insideV w:val="single" w:color="9BC2E6" w:themeColor="accent1" w:themeTint="99" w:sz="6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2Horz">
      <w:tblPr/>
      <w:trPr/>
      <w:tcPr>
        <w:tcBorders>
          <w:top w:val="single" w:color="9BC2E6" w:themeColor="accent1" w:themeTint="99" w:sz="6" w:space="0"/>
          <w:bottom w:val="single" w:color="9BC2E6" w:themeColor="accent1" w:themeTint="99" w:sz="6" w:space="0"/>
          <w:left w:val="single" w:color="9BC2E6" w:themeColor="accent1" w:themeTint="99" w:sz="6" w:space="0"/>
          <w:right w:val="single" w:color="9BC2E6" w:themeColor="accent1" w:themeTint="99" w:sz="6" w:space="0"/>
          <w:insideH w:val="single" w:color="9BC2E6" w:themeColor="accent1" w:themeTint="99" w:sz="6" w:space="0"/>
          <w:insideV w:val="single" w:color="9BC2E6" w:themeColor="accent1" w:themeTint="99" w:sz="6" w:space="0"/>
          <w:tl2br w:val="nil"/>
          <w:tr2bl w:val="nil"/>
        </w:tcBorders>
        <w:shd w:val="pct50" w:themeColor="accent1" w:themeTint="33" w:themeShade="FF" w:fill="auto"/>
      </w:tcPr>
    </w:tblStylePr>
    <w:tblStylePr w:type="band2Vert">
      <w:tblPr/>
      <w:trPr/>
      <w:tcPr>
        <w:tcBorders>
          <w:top w:val="single" w:color="9BC2E6" w:themeColor="accent1" w:themeTint="99" w:sz="6" w:space="0"/>
          <w:bottom w:val="single" w:color="9BC2E6" w:themeColor="accent1" w:themeTint="99" w:sz="6" w:space="0"/>
          <w:left w:val="single" w:color="9BC2E6" w:themeColor="accent1" w:themeTint="99" w:sz="6" w:space="0"/>
          <w:right w:val="single" w:color="9BC2E6" w:themeColor="accent1" w:themeTint="99" w:sz="6" w:space="0"/>
          <w:insideH w:val="single" w:color="9BC2E6" w:themeColor="accent1" w:themeTint="99" w:sz="6" w:space="0"/>
          <w:insideV w:val="single" w:color="9BC2E6" w:themeColor="accent1" w:themeTint="99" w:sz="6" w:space="0"/>
          <w:tl2br w:val="nil"/>
          <w:tr2bl w:val="nil"/>
        </w:tcBorders>
        <w:shd w:val="pct50" w:themeColor="accent1" w:themeTint="33" w:themeShade="FF" w:fill="auto"/>
      </w:tcPr>
    </w:tblStylePr>
    <w:tblStylePr w:type="lastCol">
      <w:rPr>
        <w:b w:val="1"/>
      </w:rPr>
      <w:tblPr/>
      <w:trPr/>
      <w:tcPr/>
    </w:tblStylePr>
    <w:tblStylePr w:type="firstCol">
      <w:tblPr/>
      <w:trPr/>
      <w:tcPr>
        <w:shd w:val="clear" w:color="auto" w:themeFill="accent1" w:themeFillTint="33" w:themeFillShade="FF"/>
      </w:tcPr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>
        <w:shd w:val="clear" w:color="auto" w:themeFill="accent1" w:themeFillTint="66" w:themeFillShade="FF"/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1153</TotalTime>
  <Pages>2</Pages>
  <Words>189</Words>
  <Characters>2403</Characters>
  <Application>JUST Note</Application>
  <Lines>629</Lines>
  <Paragraphs>249</Paragraphs>
  <CharactersWithSpaces>2422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浦崎 真緒</dc:creator>
  <cp:lastModifiedBy>浦崎 真緒</cp:lastModifiedBy>
  <cp:lastPrinted>2025-03-27T01:40:24Z</cp:lastPrinted>
  <dcterms:created xsi:type="dcterms:W3CDTF">2025-01-31T02:05:00Z</dcterms:created>
  <dcterms:modified xsi:type="dcterms:W3CDTF">2025-03-27T01:42:30Z</dcterms:modified>
  <cp:revision>43</cp:revision>
</cp:coreProperties>
</file>