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（第４号様式）</w:t>
      </w:r>
    </w:p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  <w:sz w:val="40"/>
        </w:rPr>
      </w:pPr>
      <w:r>
        <w:rPr>
          <w:rFonts w:hint="eastAsia" w:ascii="UD デジタル 教科書体 NK-R" w:hAnsi="UD デジタル 教科書体 NK-R" w:eastAsia="UD デジタル 教科書体 NK-R"/>
          <w:sz w:val="40"/>
        </w:rPr>
        <w:t>入札書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tbl>
      <w:tblPr>
        <w:tblStyle w:val="23"/>
        <w:tblW w:w="9356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560"/>
        <w:gridCol w:w="541"/>
        <w:gridCol w:w="541"/>
        <w:gridCol w:w="541"/>
        <w:gridCol w:w="542"/>
        <w:gridCol w:w="541"/>
        <w:gridCol w:w="541"/>
        <w:gridCol w:w="541"/>
        <w:gridCol w:w="542"/>
        <w:gridCol w:w="541"/>
        <w:gridCol w:w="541"/>
        <w:gridCol w:w="542"/>
        <w:gridCol w:w="1842"/>
      </w:tblGrid>
      <w:tr>
        <w:trPr>
          <w:trHeight w:val="821" w:hRule="atLeast"/>
        </w:trPr>
        <w:tc>
          <w:tcPr>
            <w:tcW w:w="1560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令和７年度</w:t>
            </w:r>
          </w:p>
        </w:tc>
        <w:tc>
          <w:tcPr>
            <w:tcW w:w="541" w:type="dxa"/>
            <w:tcBorders>
              <w:top w:val="single" w:color="000000" w:themeColor="text1" w:sz="18" w:space="0"/>
              <w:left w:val="none" w:color="auto" w:sz="0" w:space="0"/>
              <w:bottom w:val="single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金</w:t>
            </w:r>
          </w:p>
        </w:tc>
        <w:tc>
          <w:tcPr>
            <w:tcW w:w="541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541" w:type="dxa"/>
            <w:tcBorders>
              <w:top w:val="single" w:color="000000" w:themeColor="text1" w:sz="18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542" w:type="dxa"/>
            <w:tcBorders>
              <w:top w:val="single" w:color="000000" w:themeColor="text1" w:sz="18" w:space="0"/>
              <w:left w:val="dotted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541" w:type="dxa"/>
            <w:tcBorders>
              <w:top w:val="single" w:color="000000" w:themeColor="text1" w:sz="18" w:space="0"/>
              <w:left w:val="dashSmallGap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541" w:type="dxa"/>
            <w:tcBorders>
              <w:top w:val="single" w:color="000000" w:themeColor="text1" w:sz="18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541" w:type="dxa"/>
            <w:tcBorders>
              <w:top w:val="single" w:color="000000" w:themeColor="text1" w:sz="18" w:space="0"/>
              <w:left w:val="dotted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542" w:type="dxa"/>
            <w:tcBorders>
              <w:top w:val="single" w:color="000000" w:themeColor="text1" w:sz="18" w:space="0"/>
              <w:left w:val="dashSmallGap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541" w:type="dxa"/>
            <w:tcBorders>
              <w:top w:val="single" w:color="000000" w:themeColor="text1" w:sz="18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541" w:type="dxa"/>
            <w:tcBorders>
              <w:top w:val="single" w:color="000000" w:themeColor="text1" w:sz="18" w:space="0"/>
              <w:left w:val="dotted" w:color="auto" w:sz="4" w:space="0"/>
              <w:bottom w:val="single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542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  <w:tc>
          <w:tcPr>
            <w:tcW w:w="1842" w:type="dxa"/>
            <w:tcBorders>
              <w:top w:val="single" w:color="000000" w:themeColor="text1" w:sz="18" w:space="0"/>
              <w:left w:val="none" w:color="auto" w:sz="0" w:space="0"/>
              <w:bottom w:val="single" w:color="auto" w:sz="4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（消費税を除く）</w:t>
            </w:r>
          </w:p>
        </w:tc>
      </w:tr>
      <w:tr>
        <w:trPr>
          <w:trHeight w:val="821" w:hRule="atLeast"/>
        </w:trPr>
        <w:tc>
          <w:tcPr>
            <w:tcW w:w="1560" w:type="dxa"/>
            <w:tcBorders>
              <w:top w:val="single" w:color="auto" w:sz="4" w:space="0"/>
              <w:left w:val="single" w:color="000000" w:themeColor="text1" w:sz="18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令和８年度</w:t>
            </w:r>
          </w:p>
        </w:tc>
        <w:tc>
          <w:tcPr>
            <w:tcW w:w="541" w:type="dxa"/>
            <w:tcBorders>
              <w:top w:val="single" w:color="auto" w:sz="4" w:space="0"/>
              <w:left w:val="none" w:color="auto" w:sz="0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金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dotted" w:color="auto" w:sz="4" w:space="0"/>
              <w:bottom w:val="single" w:color="000000" w:themeColor="text1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dotted" w:color="auto" w:sz="4" w:space="0"/>
              <w:bottom w:val="single" w:color="000000" w:themeColor="text1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dashSmallGap" w:color="auto" w:sz="4" w:space="0"/>
              <w:bottom w:val="single" w:color="000000" w:themeColor="text1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dotted" w:color="auto" w:sz="4" w:space="0"/>
              <w:bottom w:val="single" w:color="000000" w:themeColor="text1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dotted" w:color="auto" w:sz="4" w:space="0"/>
              <w:bottom w:val="single" w:color="000000" w:themeColor="text1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dashSmallGap" w:color="auto" w:sz="4" w:space="0"/>
              <w:bottom w:val="single" w:color="000000" w:themeColor="text1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dotted" w:color="auto" w:sz="4" w:space="0"/>
              <w:bottom w:val="single" w:color="000000" w:themeColor="text1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dotted" w:color="auto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  <w:tc>
          <w:tcPr>
            <w:tcW w:w="1842" w:type="dxa"/>
            <w:tcBorders>
              <w:top w:val="single" w:color="auto" w:sz="4" w:space="0"/>
              <w:left w:val="none" w:color="auto" w:sz="0" w:space="0"/>
              <w:bottom w:val="single" w:color="000000" w:themeColor="text1" w:sz="4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（消費税を除く）</w:t>
            </w:r>
          </w:p>
        </w:tc>
      </w:tr>
      <w:tr>
        <w:trPr>
          <w:trHeight w:val="821" w:hRule="atLeast"/>
        </w:trPr>
        <w:tc>
          <w:tcPr>
            <w:tcW w:w="1560" w:type="dxa"/>
            <w:tcBorders>
              <w:top w:val="none" w:color="auto" w:sz="0" w:space="0"/>
              <w:left w:val="single" w:color="000000" w:themeColor="text1" w:sz="18" w:space="0"/>
              <w:bottom w:val="single" w:color="000000" w:themeColor="text1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令和９年度</w:t>
            </w:r>
          </w:p>
        </w:tc>
        <w:tc>
          <w:tcPr>
            <w:tcW w:w="541" w:type="dxa"/>
            <w:tcBorders>
              <w:top w:val="none" w:color="auto" w:sz="0" w:space="0"/>
              <w:left w:val="none" w:color="auto" w:sz="0" w:space="0"/>
              <w:bottom w:val="single" w:color="000000" w:themeColor="text1" w:sz="2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金</w:t>
            </w:r>
          </w:p>
        </w:tc>
        <w:tc>
          <w:tcPr>
            <w:tcW w:w="5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541" w:type="dxa"/>
            <w:tcBorders>
              <w:top w:val="single" w:color="000000" w:themeColor="text1" w:sz="4" w:space="0"/>
              <w:left w:val="dotted" w:color="auto" w:sz="4" w:space="0"/>
              <w:bottom w:val="single" w:color="000000" w:themeColor="text1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542" w:type="dxa"/>
            <w:tcBorders>
              <w:top w:val="single" w:color="000000" w:themeColor="text1" w:sz="4" w:space="0"/>
              <w:left w:val="dotted" w:color="auto" w:sz="4" w:space="0"/>
              <w:bottom w:val="single" w:color="000000" w:themeColor="text1" w:sz="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541" w:type="dxa"/>
            <w:tcBorders>
              <w:top w:val="single" w:color="000000" w:themeColor="text1" w:sz="4" w:space="0"/>
              <w:left w:val="dashSmallGap" w:color="auto" w:sz="4" w:space="0"/>
              <w:bottom w:val="single" w:color="000000" w:themeColor="text1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541" w:type="dxa"/>
            <w:tcBorders>
              <w:top w:val="single" w:color="000000" w:themeColor="text1" w:sz="4" w:space="0"/>
              <w:left w:val="dotted" w:color="auto" w:sz="4" w:space="0"/>
              <w:bottom w:val="single" w:color="000000" w:themeColor="text1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541" w:type="dxa"/>
            <w:tcBorders>
              <w:top w:val="single" w:color="000000" w:themeColor="text1" w:sz="4" w:space="0"/>
              <w:left w:val="dotted" w:color="auto" w:sz="4" w:space="0"/>
              <w:bottom w:val="single" w:color="000000" w:themeColor="text1" w:sz="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542" w:type="dxa"/>
            <w:tcBorders>
              <w:top w:val="single" w:color="000000" w:themeColor="text1" w:sz="4" w:space="0"/>
              <w:left w:val="dashSmallGap" w:color="auto" w:sz="4" w:space="0"/>
              <w:bottom w:val="single" w:color="000000" w:themeColor="text1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541" w:type="dxa"/>
            <w:tcBorders>
              <w:top w:val="single" w:color="000000" w:themeColor="text1" w:sz="4" w:space="0"/>
              <w:left w:val="dotted" w:color="auto" w:sz="4" w:space="0"/>
              <w:bottom w:val="single" w:color="000000" w:themeColor="text1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541" w:type="dxa"/>
            <w:tcBorders>
              <w:top w:val="single" w:color="000000" w:themeColor="text1" w:sz="4" w:space="0"/>
              <w:left w:val="dotted" w:color="auto" w:sz="4" w:space="0"/>
              <w:bottom w:val="single" w:color="000000" w:themeColor="text1" w:sz="2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542" w:type="dxa"/>
            <w:tcBorders>
              <w:top w:val="none" w:color="auto" w:sz="0" w:space="0"/>
              <w:left w:val="single" w:color="000000" w:themeColor="text1" w:sz="4" w:space="0"/>
              <w:bottom w:val="single" w:color="000000" w:themeColor="text1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single" w:color="000000" w:themeColor="text1" w:sz="2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（消費税を除く）</w:t>
            </w:r>
          </w:p>
        </w:tc>
      </w:tr>
      <w:tr>
        <w:trPr>
          <w:trHeight w:val="821" w:hRule="atLeast"/>
        </w:trPr>
        <w:tc>
          <w:tcPr>
            <w:tcW w:w="1560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420"/>
                <w:kern w:val="0"/>
                <w:fitText w:val="1260" w:id="1"/>
              </w:rPr>
              <w:t>合</w:t>
            </w:r>
            <w:r>
              <w:rPr>
                <w:rFonts w:hint="eastAsia" w:ascii="UD デジタル 教科書体 NK-R" w:hAnsi="UD デジタル 教科書体 NK-R" w:eastAsia="UD デジタル 教科書体 NK-R"/>
                <w:kern w:val="0"/>
                <w:fitText w:val="1260" w:id="1"/>
              </w:rPr>
              <w:t>計</w:t>
            </w:r>
          </w:p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執行予定総額</w:t>
            </w:r>
          </w:p>
        </w:tc>
        <w:tc>
          <w:tcPr>
            <w:tcW w:w="541" w:type="dxa"/>
            <w:tcBorders>
              <w:top w:val="single" w:color="000000" w:themeColor="text1" w:sz="18" w:space="0"/>
              <w:left w:val="none" w:color="auto" w:sz="0" w:space="0"/>
              <w:bottom w:val="single" w:color="000000" w:themeColor="text1" w:sz="18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金</w:t>
            </w:r>
          </w:p>
        </w:tc>
        <w:tc>
          <w:tcPr>
            <w:tcW w:w="541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541" w:type="dxa"/>
            <w:tcBorders>
              <w:top w:val="single" w:color="000000" w:themeColor="text1" w:sz="18" w:space="0"/>
              <w:left w:val="dotted" w:color="auto" w:sz="4" w:space="0"/>
              <w:bottom w:val="single" w:color="000000" w:themeColor="text1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542" w:type="dxa"/>
            <w:tcBorders>
              <w:top w:val="single" w:color="000000" w:themeColor="text1" w:sz="18" w:space="0"/>
              <w:left w:val="dotted" w:color="auto" w:sz="4" w:space="0"/>
              <w:bottom w:val="single" w:color="000000" w:themeColor="text1" w:sz="1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541" w:type="dxa"/>
            <w:tcBorders>
              <w:top w:val="single" w:color="000000" w:themeColor="text1" w:sz="18" w:space="0"/>
              <w:left w:val="dashSmallGap" w:color="auto" w:sz="4" w:space="0"/>
              <w:bottom w:val="single" w:color="000000" w:themeColor="text1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541" w:type="dxa"/>
            <w:tcBorders>
              <w:top w:val="single" w:color="000000" w:themeColor="text1" w:sz="18" w:space="0"/>
              <w:left w:val="dotted" w:color="auto" w:sz="4" w:space="0"/>
              <w:bottom w:val="single" w:color="000000" w:themeColor="text1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541" w:type="dxa"/>
            <w:tcBorders>
              <w:top w:val="single" w:color="000000" w:themeColor="text1" w:sz="18" w:space="0"/>
              <w:left w:val="dotted" w:color="auto" w:sz="4" w:space="0"/>
              <w:bottom w:val="single" w:color="000000" w:themeColor="text1" w:sz="1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542" w:type="dxa"/>
            <w:tcBorders>
              <w:top w:val="single" w:color="000000" w:themeColor="text1" w:sz="18" w:space="0"/>
              <w:left w:val="dashSmallGap" w:color="auto" w:sz="4" w:space="0"/>
              <w:bottom w:val="single" w:color="000000" w:themeColor="text1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541" w:type="dxa"/>
            <w:tcBorders>
              <w:top w:val="single" w:color="000000" w:themeColor="text1" w:sz="18" w:space="0"/>
              <w:left w:val="dotted" w:color="auto" w:sz="4" w:space="0"/>
              <w:bottom w:val="single" w:color="000000" w:themeColor="text1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541" w:type="dxa"/>
            <w:tcBorders>
              <w:top w:val="single" w:color="000000" w:themeColor="text1" w:sz="18" w:space="0"/>
              <w:left w:val="dotted" w:color="auto" w:sz="4" w:space="0"/>
              <w:bottom w:val="single" w:color="000000" w:themeColor="text1" w:sz="18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542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  <w:tc>
          <w:tcPr>
            <w:tcW w:w="1842" w:type="dxa"/>
            <w:tcBorders>
              <w:top w:val="single" w:color="000000" w:themeColor="text1" w:sz="18" w:space="0"/>
              <w:left w:val="none" w:color="auto" w:sz="0" w:space="0"/>
              <w:bottom w:val="single" w:color="000000" w:themeColor="text1" w:sz="18" w:space="0"/>
              <w:right w:val="single" w:color="000000" w:themeColor="text1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（消費税を除く）</w:t>
            </w:r>
          </w:p>
        </w:tc>
      </w:tr>
    </w:tbl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spacing w:after="240" w:afterLines="0" w:afterAutospacing="0"/>
        <w:ind w:left="-424" w:leftChars="-202" w:firstLine="420" w:firstLineChars="20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ただし、　</w:t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  <w:spacing w:val="70"/>
          <w:kern w:val="0"/>
          <w:fitText w:val="1260" w:id="2"/>
        </w:rPr>
        <w:t>業務番</w:t>
      </w:r>
      <w:r>
        <w:rPr>
          <w:rFonts w:hint="eastAsia" w:ascii="UD デジタル 教科書体 NK-R" w:hAnsi="UD デジタル 教科書体 NK-R" w:eastAsia="UD デジタル 教科書体 NK-R"/>
          <w:kern w:val="0"/>
          <w:fitText w:val="1260" w:id="2"/>
        </w:rPr>
        <w:t>号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　　　第　７－２　号</w:t>
      </w:r>
    </w:p>
    <w:p>
      <w:pPr>
        <w:pStyle w:val="0"/>
        <w:spacing w:after="240" w:afterLines="0" w:afterAutospacing="0"/>
        <w:ind w:left="-424" w:leftChars="-202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</w:t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  <w:spacing w:val="157"/>
          <w:kern w:val="0"/>
          <w:fitText w:val="1260" w:id="3"/>
        </w:rPr>
        <w:t>業務</w:t>
      </w:r>
      <w:r>
        <w:rPr>
          <w:rFonts w:hint="eastAsia" w:ascii="UD デジタル 教科書体 NK-R" w:hAnsi="UD デジタル 教科書体 NK-R" w:eastAsia="UD デジタル 教科書体 NK-R"/>
          <w:spacing w:val="1"/>
          <w:kern w:val="0"/>
          <w:fitText w:val="1260" w:id="3"/>
        </w:rPr>
        <w:t>名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　　　三宅町文化ホール舞台関係保守点検及び舞台運行等管理業務</w:t>
      </w:r>
    </w:p>
    <w:p>
      <w:pPr>
        <w:pStyle w:val="0"/>
        <w:spacing w:after="240" w:afterLines="0" w:afterAutospacing="0"/>
        <w:ind w:left="-424" w:leftChars="-202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</w:t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  <w:spacing w:val="70"/>
          <w:kern w:val="0"/>
          <w:fitText w:val="1260" w:id="4"/>
        </w:rPr>
        <w:t>業務場</w:t>
      </w:r>
      <w:r>
        <w:rPr>
          <w:rFonts w:hint="eastAsia" w:ascii="UD デジタル 教科書体 NK-R" w:hAnsi="UD デジタル 教科書体 NK-R" w:eastAsia="UD デジタル 教科書体 NK-R"/>
          <w:kern w:val="0"/>
          <w:fitText w:val="1260" w:id="4"/>
        </w:rPr>
        <w:t>所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　　　磯城郡三宅町大字　伴堂　地内　</w:t>
      </w:r>
    </w:p>
    <w:p>
      <w:pPr>
        <w:pStyle w:val="0"/>
        <w:spacing w:after="240" w:afterLines="0" w:afterAutospacing="0"/>
        <w:ind w:left="-424" w:leftChars="-202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</w:t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  <w:spacing w:val="26"/>
          <w:kern w:val="0"/>
          <w:fitText w:val="1260" w:id="5"/>
        </w:rPr>
        <w:t>入札保証</w:t>
      </w:r>
      <w:r>
        <w:rPr>
          <w:rFonts w:hint="eastAsia" w:ascii="UD デジタル 教科書体 NK-R" w:hAnsi="UD デジタル 教科書体 NK-R" w:eastAsia="UD デジタル 教科書体 NK-R"/>
          <w:spacing w:val="1"/>
          <w:kern w:val="0"/>
          <w:fitText w:val="1260" w:id="5"/>
        </w:rPr>
        <w:t>金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　　　免除</w:t>
      </w:r>
    </w:p>
    <w:p>
      <w:pPr>
        <w:pStyle w:val="0"/>
        <w:spacing w:after="240" w:afterLines="0" w:afterAutospacing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関係法令並びに入札心得を厳守のうえ、上記のとおり入札します。</w:t>
      </w:r>
      <w:bookmarkStart w:id="0" w:name="_GoBack"/>
      <w:bookmarkEnd w:id="0"/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令和　　７　年　７　月　１　日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三宅町長　　森田　浩司　　様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spacing w:after="240" w:afterLines="0" w:afterAutospacing="0"/>
        <w:ind w:left="840" w:leftChars="400" w:firstLine="840" w:firstLineChars="40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（入札者）　</w:t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  <w:spacing w:val="315"/>
          <w:kern w:val="0"/>
          <w:fitText w:val="1050" w:id="6"/>
        </w:rPr>
        <w:t>住</w:t>
      </w:r>
      <w:r>
        <w:rPr>
          <w:rFonts w:hint="eastAsia" w:ascii="UD デジタル 教科書体 NK-R" w:hAnsi="UD デジタル 教科書体 NK-R" w:eastAsia="UD デジタル 教科書体 NK-R"/>
          <w:kern w:val="0"/>
          <w:fitText w:val="1050" w:id="6"/>
        </w:rPr>
        <w:t>所</w:t>
      </w:r>
    </w:p>
    <w:p>
      <w:pPr>
        <w:pStyle w:val="0"/>
        <w:spacing w:after="240" w:afterLines="0" w:afterAutospacing="0"/>
        <w:ind w:left="2310" w:leftChars="110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</w:t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  <w:spacing w:val="315"/>
          <w:kern w:val="0"/>
          <w:fitText w:val="1050" w:id="7"/>
        </w:rPr>
        <w:t>氏</w:t>
      </w:r>
      <w:r>
        <w:rPr>
          <w:rFonts w:hint="eastAsia" w:ascii="UD デジタル 教科書体 NK-R" w:hAnsi="UD デジタル 教科書体 NK-R" w:eastAsia="UD デジタル 教科書体 NK-R"/>
          <w:kern w:val="0"/>
          <w:fitText w:val="1050" w:id="7"/>
        </w:rPr>
        <w:t>名</w:t>
      </w: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　　　　　　　　　　　　　　　　　印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0</Words>
  <Characters>196</Characters>
  <Application>JUST Note</Application>
  <Lines>70</Lines>
  <Paragraphs>28</Paragraphs>
  <CharactersWithSpaces>301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masuda_syou</dc:creator>
  <cp:lastModifiedBy>吉岡加世都</cp:lastModifiedBy>
  <cp:lastPrinted>2025-04-14T00:08:23Z</cp:lastPrinted>
  <dcterms:created xsi:type="dcterms:W3CDTF">2014-03-27T10:15:00Z</dcterms:created>
  <dcterms:modified xsi:type="dcterms:W3CDTF">2025-05-26T07:57:19Z</dcterms:modified>
  <cp:revision>16</cp:revision>
</cp:coreProperties>
</file>