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（様式７）</w:t>
      </w:r>
    </w:p>
    <w:p>
      <w:pPr>
        <w:pStyle w:val="0"/>
        <w:spacing w:line="360" w:lineRule="auto"/>
        <w:rPr>
          <w:rFonts w:hint="eastAsia" w:ascii="BIZ UD明朝 Medium" w:hAnsi="BIZ UD明朝 Medium" w:eastAsia="BIZ UD明朝 Medium"/>
          <w:color w:val="auto"/>
          <w:sz w:val="22"/>
        </w:rPr>
      </w:pPr>
    </w:p>
    <w:p>
      <w:pPr>
        <w:pStyle w:val="0"/>
        <w:spacing w:line="360" w:lineRule="auto"/>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8"/>
        </w:rPr>
        <w:t>誓　　　約　　　書</w:t>
      </w:r>
    </w:p>
    <w:p>
      <w:pPr>
        <w:pStyle w:val="0"/>
        <w:spacing w:line="360" w:lineRule="auto"/>
        <w:jc w:val="right"/>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年　　月　　日</w:t>
      </w:r>
    </w:p>
    <w:p>
      <w:pPr>
        <w:pStyle w:val="0"/>
        <w:spacing w:line="360" w:lineRule="auto"/>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三宅町長　森田　浩司</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様</w:t>
      </w:r>
    </w:p>
    <w:p>
      <w:pPr>
        <w:pStyle w:val="0"/>
        <w:spacing w:line="360" w:lineRule="auto"/>
        <w:rPr>
          <w:rFonts w:hint="eastAsia" w:ascii="BIZ UD明朝 Medium" w:hAnsi="BIZ UD明朝 Medium" w:eastAsia="BIZ UD明朝 Medium"/>
          <w:color w:val="auto"/>
          <w:sz w:val="22"/>
        </w:rPr>
      </w:pPr>
    </w:p>
    <w:p>
      <w:pPr>
        <w:pStyle w:val="0"/>
        <w:spacing w:line="360" w:lineRule="auto"/>
        <w:ind w:left="3570" w:leftChars="0" w:right="0" w:rightChars="0" w:firstLine="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所在地</w:t>
      </w:r>
    </w:p>
    <w:p>
      <w:pPr>
        <w:pStyle w:val="0"/>
        <w:spacing w:line="360" w:lineRule="auto"/>
        <w:ind w:left="3570" w:leftChars="0" w:right="0" w:rightChars="0" w:firstLine="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商号又は名称</w:t>
      </w:r>
    </w:p>
    <w:p>
      <w:pPr>
        <w:pStyle w:val="0"/>
        <w:spacing w:line="360" w:lineRule="auto"/>
        <w:ind w:left="3570" w:leftChars="0" w:right="0" w:rightChars="0" w:firstLine="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代表者職氏名　　　　　　　　　　　　　　</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w:t>
      </w:r>
    </w:p>
    <w:p>
      <w:pPr>
        <w:pStyle w:val="0"/>
        <w:spacing w:line="360" w:lineRule="auto"/>
        <w:ind w:leftChars="0" w:firstLine="0" w:firstLineChars="0"/>
        <w:rPr>
          <w:rFonts w:hint="eastAsia" w:ascii="BIZ UD明朝 Medium" w:hAnsi="BIZ UD明朝 Medium" w:eastAsia="BIZ UD明朝 Medium"/>
          <w:color w:val="auto"/>
          <w:sz w:val="22"/>
        </w:rPr>
      </w:pPr>
    </w:p>
    <w:p>
      <w:pPr>
        <w:pStyle w:val="0"/>
        <w:spacing w:line="360" w:lineRule="auto"/>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当社は、</w:t>
      </w:r>
      <w:bookmarkStart w:id="0" w:name="_GoBack"/>
      <w:bookmarkEnd w:id="0"/>
      <w:r>
        <w:rPr>
          <w:rFonts w:hint="eastAsia" w:ascii="BIZ UD明朝 Medium" w:hAnsi="BIZ UD明朝 Medium" w:eastAsia="BIZ UD明朝 Medium"/>
          <w:color w:val="auto"/>
          <w:sz w:val="22"/>
        </w:rPr>
        <w:t>学校を核としたまちづくり基本構想策定支援業務に係る契約の締結にあたり、下記の記載内容を誓約します。</w:t>
      </w:r>
    </w:p>
    <w:p>
      <w:pPr>
        <w:pStyle w:val="0"/>
        <w:spacing w:line="360" w:lineRule="auto"/>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なお、この誓約に違背した場合は、三宅町から契約解除措置等のいかなる措置を受け、かつ、その事実を公表されても異存ありません。</w:t>
      </w:r>
    </w:p>
    <w:p>
      <w:pPr>
        <w:pStyle w:val="0"/>
        <w:spacing w:line="360" w:lineRule="auto"/>
        <w:ind w:firstLine="220" w:firstLine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また、下記事項の該当の有無を確認するため、求めがあるときは、役員等一覧表（別紙様式、受任者を含む。）を提出するとともに、三宅町が奈良県天理警察署長に照会することを承諾いたします。</w:t>
      </w:r>
    </w:p>
    <w:p>
      <w:pPr>
        <w:pStyle w:val="0"/>
        <w:spacing w:line="360" w:lineRule="auto"/>
        <w:rPr>
          <w:rFonts w:hint="eastAsia" w:ascii="BIZ UD明朝 Medium" w:hAnsi="BIZ UD明朝 Medium" w:eastAsia="BIZ UD明朝 Medium"/>
          <w:color w:val="auto"/>
          <w:sz w:val="22"/>
        </w:rPr>
      </w:pPr>
    </w:p>
    <w:p>
      <w:pPr>
        <w:pStyle w:val="17"/>
        <w:spacing w:line="360" w:lineRule="auto"/>
        <w:rPr>
          <w:rFonts w:hint="eastAsia" w:ascii="BIZ UD明朝 Medium" w:hAnsi="BIZ UD明朝 Medium" w:eastAsia="BIZ UD明朝 Medium"/>
          <w:color w:val="auto"/>
        </w:rPr>
      </w:pPr>
      <w:r>
        <w:rPr>
          <w:rFonts w:hint="eastAsia" w:ascii="BIZ UD明朝 Medium" w:hAnsi="BIZ UD明朝 Medium" w:eastAsia="BIZ UD明朝 Medium"/>
          <w:color w:val="auto"/>
        </w:rPr>
        <w:t>記</w:t>
      </w:r>
    </w:p>
    <w:p>
      <w:pPr>
        <w:pStyle w:val="0"/>
        <w:spacing w:line="360" w:lineRule="auto"/>
        <w:rPr>
          <w:rFonts w:hint="eastAsia" w:ascii="BIZ UD明朝 Medium" w:hAnsi="BIZ UD明朝 Medium" w:eastAsia="BIZ UD明朝 Medium"/>
          <w:color w:val="auto"/>
          <w:sz w:val="22"/>
        </w:rPr>
      </w:pPr>
    </w:p>
    <w:p>
      <w:pPr>
        <w:pStyle w:val="0"/>
        <w:spacing w:line="360" w:lineRule="auto"/>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１</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当社（私）は、次に掲げる事項に該当いたしません。</w:t>
      </w:r>
    </w:p>
    <w:p>
      <w:pPr>
        <w:pStyle w:val="0"/>
        <w:spacing w:line="360" w:lineRule="auto"/>
        <w:ind w:left="440" w:hanging="440" w:hangingChars="2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１）暴力団（暴力団員による不当な行為の防止等に関する法律（平成３年法律第７７号）第２条第２号に規定する暴力団をいう。以下同じ。）及び暴力団員（暴力団員による不当な行為の防止等に関する法律第２条第６号に規定する暴力団員をいう。以下同じ。）</w:t>
      </w:r>
    </w:p>
    <w:p>
      <w:pPr>
        <w:pStyle w:val="0"/>
        <w:spacing w:line="360" w:lineRule="auto"/>
        <w:ind w:firstLine="110" w:firstLineChars="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（２）暴力団又は暴力団員と社会的に非難されるべき関係を有する者</w:t>
      </w:r>
    </w:p>
    <w:p>
      <w:pPr>
        <w:pStyle w:val="0"/>
        <w:spacing w:line="360" w:lineRule="auto"/>
        <w:ind w:firstLine="110" w:firstLineChars="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（３）役員等が暴力団員であると認められる者</w:t>
      </w:r>
    </w:p>
    <w:p>
      <w:pPr>
        <w:pStyle w:val="0"/>
        <w:spacing w:line="360" w:lineRule="auto"/>
        <w:ind w:firstLine="110" w:firstLineChars="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（４）暴力団又は暴力団員が経営に実質的な関与をしていると認められる者</w:t>
      </w:r>
    </w:p>
    <w:p>
      <w:pPr>
        <w:pStyle w:val="0"/>
        <w:spacing w:line="360" w:lineRule="auto"/>
        <w:ind w:left="441" w:leftChars="54" w:hanging="328" w:hangingChars="149"/>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（５）役員等がその属する法人若しくは法人格を持たない団体、自己若しくは第三者の不正な利益を図る目的で、又は第三者に損害を与える目的で、暴力団又は暴力団員を利用していると認められる者</w:t>
      </w:r>
    </w:p>
    <w:p>
      <w:pPr>
        <w:pStyle w:val="0"/>
        <w:spacing w:line="360" w:lineRule="auto"/>
        <w:ind w:left="441" w:leftChars="54" w:hanging="328" w:hangingChars="149"/>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（６）役員等が、暴力団又は暴力団員に対して資金等を提供し、又は便宜を供与する等直接的若しくは積極的に暴力団の維持及び運営に協力し、又は関与していると認められる者</w:t>
      </w:r>
    </w:p>
    <w:p>
      <w:pPr>
        <w:pStyle w:val="0"/>
        <w:spacing w:line="360" w:lineRule="auto"/>
        <w:ind w:left="545" w:leftChars="50" w:hanging="440" w:hangingChars="2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（７）役員等が、暴力団又は暴力団員と社会的に非難されるべき関係を有していると認められる者</w:t>
      </w:r>
    </w:p>
    <w:p>
      <w:pPr>
        <w:pStyle w:val="0"/>
        <w:spacing w:line="360" w:lineRule="auto"/>
        <w:rPr>
          <w:rFonts w:hint="eastAsia" w:ascii="BIZ UD明朝 Medium" w:hAnsi="BIZ UD明朝 Medium" w:eastAsia="BIZ UD明朝 Medium"/>
          <w:color w:val="auto"/>
          <w:sz w:val="22"/>
        </w:rPr>
      </w:pPr>
    </w:p>
    <w:p>
      <w:pPr>
        <w:pStyle w:val="0"/>
        <w:spacing w:line="360" w:lineRule="auto"/>
        <w:ind w:left="220" w:hanging="220" w:hanging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当社（私）は、上記１に掲げる事項に該当する者と下請契約又は資材、原材料の購入契約等の契約を行いません。</w:t>
      </w:r>
    </w:p>
    <w:p>
      <w:pPr>
        <w:pStyle w:val="0"/>
        <w:spacing w:line="360" w:lineRule="auto"/>
        <w:ind w:left="220" w:hanging="220" w:hangingChars="100"/>
        <w:rPr>
          <w:rFonts w:hint="eastAsia" w:ascii="BIZ UD明朝 Medium" w:hAnsi="BIZ UD明朝 Medium" w:eastAsia="BIZ UD明朝 Medium"/>
          <w:color w:val="auto"/>
          <w:sz w:val="22"/>
        </w:rPr>
      </w:pPr>
    </w:p>
    <w:p>
      <w:pPr>
        <w:pStyle w:val="0"/>
        <w:spacing w:line="360" w:lineRule="auto"/>
        <w:ind w:left="220" w:hanging="220" w:hanging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３</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当社（私）は、契約の履行に当たって、暴力団又は暴力団員から不当介入を受けた場合は、遅滞なくその旨を町長に報告するとともに、警察に届けます。</w:t>
      </w:r>
    </w:p>
    <w:p>
      <w:pPr>
        <w:pStyle w:val="0"/>
        <w:spacing w:line="360" w:lineRule="auto"/>
        <w:ind w:left="220" w:hanging="220" w:hangingChars="100"/>
        <w:rPr>
          <w:rFonts w:hint="eastAsia" w:ascii="BIZ UD明朝 Medium" w:hAnsi="BIZ UD明朝 Medium" w:eastAsia="BIZ UD明朝 Medium"/>
          <w:color w:val="auto"/>
          <w:sz w:val="22"/>
        </w:rPr>
      </w:pPr>
    </w:p>
    <w:p>
      <w:pPr>
        <w:pStyle w:val="0"/>
        <w:spacing w:line="360" w:lineRule="auto"/>
        <w:ind w:left="220" w:hanging="220" w:hanging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注）「役員等」とは、法人にあっては役員（非常勤の者を含む。）、（支配人及び支店又は営業所）、町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pPr>
        <w:pStyle w:val="0"/>
        <w:rPr>
          <w:rFonts w:hint="eastAsia" w:ascii="BIZ UD明朝 Medium" w:hAnsi="BIZ UD明朝 Medium" w:eastAsia="BIZ UD明朝 Medium"/>
        </w:rPr>
      </w:pP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Gulim">
    <w:panose1 w:val="000000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1"/>
      <w:wordWrap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Ｐゴシック" w:hAnsi="ＭＳ Ｐゴシック" w:eastAsia="ＭＳ Ｐゴシック"/>
      <w:dstrike w:val="0"/>
      <w:color w:val="000000"/>
      <w:w w:val="100"/>
      <w:sz w:val="22"/>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rFonts w:ascii="ＭＳ Ｐゴシック" w:hAnsi="ＭＳ Ｐゴシック" w:eastAsia="ＭＳ Ｐゴシック"/>
      <w:color w:val="00000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0</Words>
  <Characters>949</Characters>
  <Application>JUST Note</Application>
  <Lines>47</Lines>
  <Paragraphs>22</Paragraphs>
  <CharactersWithSpaces>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増田翔</dc:creator>
  <cp:lastModifiedBy>吉岡加世都</cp:lastModifiedBy>
  <dcterms:created xsi:type="dcterms:W3CDTF">2023-12-06T02:45:00Z</dcterms:created>
  <dcterms:modified xsi:type="dcterms:W3CDTF">2025-09-19T06:41:05Z</dcterms:modified>
  <cp:revision>3</cp:revision>
</cp:coreProperties>
</file>