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同　等　品　協　議　書</w:t>
      </w:r>
    </w:p>
    <w:tbl>
      <w:tblPr>
        <w:tblStyle w:val="23"/>
        <w:tblW w:w="963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0"/>
        <w:gridCol w:w="2125"/>
        <w:gridCol w:w="5809"/>
      </w:tblGrid>
      <w:tr>
        <w:trPr>
          <w:trHeight w:val="454" w:hRule="atLeast"/>
        </w:trPr>
        <w:tc>
          <w:tcPr>
            <w:tcW w:w="1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業務番号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第８－３３－２号</w:t>
            </w:r>
          </w:p>
        </w:tc>
      </w:tr>
      <w:tr>
        <w:trPr>
          <w:trHeight w:val="454" w:hRule="atLeast"/>
        </w:trPr>
        <w:tc>
          <w:tcPr>
            <w:tcW w:w="17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務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三宅町屈折検査機器及び専用プリンター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2"/>
              </w:rPr>
              <w:t>購入業務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協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議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品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品名</w:t>
            </w:r>
          </w:p>
        </w:tc>
        <w:tc>
          <w:tcPr>
            <w:tcW w:w="58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メーカー名</w:t>
            </w:r>
          </w:p>
        </w:tc>
        <w:tc>
          <w:tcPr>
            <w:tcW w:w="58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品番</w:t>
            </w:r>
          </w:p>
        </w:tc>
        <w:tc>
          <w:tcPr>
            <w:tcW w:w="58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メーカー希望価格</w:t>
            </w:r>
          </w:p>
        </w:tc>
        <w:tc>
          <w:tcPr>
            <w:tcW w:w="58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￥　　　　　　　　　　　　　　円</w:t>
            </w:r>
          </w:p>
        </w:tc>
      </w:tr>
      <w:tr>
        <w:trPr>
          <w:trHeight w:val="2250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7934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カタログ写真貼付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  <w:r>
              <w:rPr>
                <w:rFonts w:hint="eastAsia" w:ascii="BIZ UDゴシック" w:hAnsi="BIZ UDゴシック" w:eastAsia="BIZ UDゴシック"/>
              </w:rPr>
              <w:t>　※別紙添付可。</w:t>
            </w:r>
          </w:p>
        </w:tc>
      </w:tr>
      <w:tr>
        <w:trPr>
          <w:trHeight w:val="1088" w:hRule="atLeast"/>
        </w:trPr>
        <w:tc>
          <w:tcPr>
            <w:tcW w:w="1700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7934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選定理由及び参考物品で見積合せをしない理由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三宅町長　　森　田　浩　司　　様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上記物品について、協議して頂きますようお願いします。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令和　　年　　月　　日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住所　　　　　　　　　　　　　　　　　　　　　　　</w:t>
      </w:r>
      <w:r>
        <w:rPr>
          <w:rFonts w:hint="eastAsia" w:ascii="BIZ UDゴシック" w:hAnsi="BIZ UDゴシック" w:eastAsia="BIZ UDゴシック"/>
          <w:color w:val="FFFFFF" w:themeColor="background1"/>
          <w:u w:val="single" w:color="auto"/>
        </w:rPr>
        <w:t>１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商号又は名称　　　　　　　　　　　　　　　　　　　</w:t>
      </w:r>
      <w:r>
        <w:rPr>
          <w:rFonts w:hint="eastAsia" w:ascii="BIZ UDゴシック" w:hAnsi="BIZ UDゴシック" w:eastAsia="BIZ UDゴシック"/>
          <w:color w:val="FFFFFF" w:themeColor="background1"/>
        </w:rPr>
        <w:t>１</w:t>
      </w: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left="660" w:hanging="660" w:hangingChars="30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代表者　　　　　　　　　　　　　　　　　　　　　　</w:t>
      </w:r>
      <w:r>
        <w:rPr>
          <w:rFonts w:hint="eastAsia" w:ascii="BIZ UDゴシック" w:hAnsi="BIZ UDゴシック" w:eastAsia="BIZ UDゴシック"/>
        </w:rPr>
        <w:t>印</w:t>
      </w:r>
    </w:p>
    <w:p>
      <w:pPr>
        <w:pStyle w:val="0"/>
        <w:spacing w:line="280" w:lineRule="exact"/>
        <w:ind w:left="660" w:hanging="660" w:hangingChars="300"/>
        <w:rPr>
          <w:rFonts w:hint="eastAsia" w:ascii="BIZ UDゴシック" w:hAnsi="BIZ UDゴシック" w:eastAsia="BIZ UDゴシック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138430</wp:posOffset>
                </wp:positionV>
                <wp:extent cx="1350010" cy="382270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001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明朝B" w:hAnsi="HG明朝B" w:eastAsia="HG明朝B"/>
                                <w:sz w:val="18"/>
                              </w:rPr>
                            </w:pPr>
                            <w:r>
                              <w:rPr>
                                <w:rFonts w:hint="eastAsia" w:ascii="HG明朝B" w:hAnsi="HG明朝B" w:eastAsia="HG明朝B"/>
                                <w:sz w:val="18"/>
                              </w:rPr>
                              <w:t>（以下、記載不要）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wrap-distance-right:9pt;mso-wrap-distance-bottom:0pt;margin-top:10.9pt;mso-position-vertical-relative:text;mso-position-horizontal-relative:text;v-text-anchor:top;position:absolute;height:30.1pt;mso-wrap-distance-top:0pt;width:106.3pt;mso-wrap-distance-left:9pt;margin-left:194.65pt;z-index:3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明朝B" w:hAnsi="HG明朝B" w:eastAsia="HG明朝B"/>
                          <w:sz w:val="18"/>
                        </w:rPr>
                      </w:pPr>
                      <w:r>
                        <w:rPr>
                          <w:rFonts w:hint="eastAsia" w:ascii="HG明朝B" w:hAnsi="HG明朝B" w:eastAsia="HG明朝B"/>
                          <w:sz w:val="18"/>
                        </w:rPr>
                        <w:t>（以下、記載不要）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660" w:hanging="660" w:hangingChars="300"/>
        <w:rPr>
          <w:rFonts w:hint="eastAsia" w:ascii="BIZ UDゴシック" w:hAnsi="BIZ UDゴシック" w:eastAsia="BIZ UDゴシック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635" r="2730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style="mso-wrap-distance-right:9pt;mso-wrap-distance-bottom:0pt;margin-top:6.6pt;mso-position-vertical-relative:text;mso-position-horizontal-relative:text;position:absolute;height:0pt;mso-wrap-distance-top:0pt;width:477pt;mso-wrap-distance-left:9pt;margin-left:6.3pt;z-index:2;" o:spid="_x0000_s1027" o:allowincell="t" o:allowoverlap="t" filled="f" stroked="t" strokecolor="#000000" strokeweight="0.75pt" o:spt="32" type="#_x0000_t32">
                <v:fill/>
                <v:stroke dashstyle="longdash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様</w:t>
      </w:r>
    </w:p>
    <w:p>
      <w:pPr>
        <w:pStyle w:val="0"/>
        <w:widowControl w:val="1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三宅町長　　森　田　浩　司　</w:t>
      </w: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令和　　年　　月　　日付にて同等品協議のあった上記協議品について、以下のとおり</w:t>
      </w:r>
    </w:p>
    <w:p>
      <w:pPr>
        <w:pStyle w:val="0"/>
        <w:widowControl w:val="1"/>
        <w:ind w:firstLine="22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回答します。</w:t>
      </w:r>
    </w:p>
    <w:tbl>
      <w:tblPr>
        <w:tblStyle w:val="23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7796"/>
      </w:tblGrid>
      <w:tr>
        <w:trPr>
          <w:trHeight w:val="1018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　承　認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　不承認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&lt;</w:t>
            </w:r>
            <w:r>
              <w:rPr>
                <w:rFonts w:hint="eastAsia" w:ascii="BIZ UDゴシック" w:hAnsi="BIZ UDゴシック" w:eastAsia="BIZ UDゴシック"/>
              </w:rPr>
              <w:t>不承認の理由</w:t>
            </w:r>
            <w:r>
              <w:rPr>
                <w:rFonts w:hint="eastAsia" w:ascii="BIZ UDゴシック" w:hAnsi="BIZ UDゴシック" w:eastAsia="BIZ UDゴシック"/>
              </w:rPr>
              <w:t>&gt;</w:t>
            </w:r>
          </w:p>
        </w:tc>
      </w:tr>
    </w:tbl>
    <w:p>
      <w:pPr>
        <w:pStyle w:val="0"/>
        <w:widowControl w:val="1"/>
        <w:spacing w:line="120" w:lineRule="exact"/>
        <w:jc w:val="left"/>
        <w:rPr>
          <w:rFonts w:hint="eastAsia" w:ascii="BIZ UDゴシック" w:hAnsi="BIZ UDゴシック" w:eastAsia="BIZ UDゴシック"/>
        </w:rPr>
      </w:pPr>
    </w:p>
    <w:sectPr>
      <w:pgSz w:w="11906" w:h="16838"/>
      <w:pgMar w:top="850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236</Characters>
  <Application>JUST Note</Application>
  <Lines>144</Lines>
  <Paragraphs>28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菜美子</dc:creator>
  <cp:lastModifiedBy>福田知恵</cp:lastModifiedBy>
  <cp:lastPrinted>2022-09-02T10:13:50Z</cp:lastPrinted>
  <dcterms:created xsi:type="dcterms:W3CDTF">2016-02-25T05:53:00Z</dcterms:created>
  <dcterms:modified xsi:type="dcterms:W3CDTF">2022-09-02T10:14:01Z</dcterms:modified>
  <cp:revision>7</cp:revision>
</cp:coreProperties>
</file>